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EF74C96" w:rsidP="2EF74C96" w:rsidRDefault="2EF74C96" w14:paraId="5C303B5A" w14:textId="3DB0D9DC">
      <w:pPr>
        <w:jc w:val="center"/>
        <w:rPr>
          <w:rFonts w:ascii="Calibri Light" w:hAnsi="Calibri Light" w:eastAsia="Calibri Light" w:cs="Calibri Light"/>
          <w:noProof w:val="0"/>
          <w:sz w:val="40"/>
          <w:szCs w:val="40"/>
          <w:lang w:val="en-US"/>
        </w:rPr>
      </w:pPr>
      <w:r w:rsidRPr="2EF74C96" w:rsidR="2EF74C96">
        <w:rPr>
          <w:rFonts w:ascii="Calibri Light" w:hAnsi="Calibri Light" w:eastAsia="Calibri Light" w:cs="Calibri Light"/>
          <w:b w:val="1"/>
          <w:bCs w:val="1"/>
          <w:noProof w:val="0"/>
          <w:sz w:val="40"/>
          <w:szCs w:val="40"/>
          <w:lang w:val="en-US"/>
        </w:rPr>
        <w:t>Schedule</w:t>
      </w:r>
    </w:p>
    <w:p w:rsidR="2EF74C96" w:rsidP="2EF74C96" w:rsidRDefault="2EF74C96" w14:paraId="2623C6E5" w14:textId="3CA2FF4B">
      <w:pPr>
        <w:jc w:val="center"/>
        <w:rPr>
          <w:rFonts w:ascii="Calibri Light" w:hAnsi="Calibri Light" w:eastAsia="Calibri Light" w:cs="Calibri Light"/>
          <w:noProof w:val="0"/>
          <w:sz w:val="40"/>
          <w:szCs w:val="40"/>
          <w:lang w:val="en-US"/>
        </w:rPr>
      </w:pPr>
    </w:p>
    <w:tbl>
      <w:tblPr>
        <w:tblStyle w:val="TableGrid"/>
        <w:tblW w:w="9488" w:type="dxa"/>
        <w:tblLayout w:type="fixed"/>
        <w:tblLook w:val="04A0" w:firstRow="1" w:lastRow="0" w:firstColumn="1" w:lastColumn="0" w:noHBand="0" w:noVBand="1"/>
      </w:tblPr>
      <w:tblGrid>
        <w:gridCol w:w="600"/>
        <w:gridCol w:w="1890"/>
        <w:gridCol w:w="2310"/>
        <w:gridCol w:w="2520"/>
        <w:gridCol w:w="2168"/>
      </w:tblGrid>
      <w:tr w:rsidR="2EF74C96" w:rsidTr="17A6C001" w14:paraId="28D1FC9E">
        <w:tc>
          <w:tcPr>
            <w:tcW w:w="600" w:type="dxa"/>
            <w:tcMar/>
          </w:tcPr>
          <w:p w:rsidR="2EF74C96" w:rsidP="2EF74C96" w:rsidRDefault="2EF74C96" w14:paraId="5B426AAE" w14:textId="4D02085E">
            <w:pPr>
              <w:rPr>
                <w:rFonts w:ascii="Calibri Light" w:hAnsi="Calibri Light" w:eastAsia="Calibri Light" w:cs="Calibri Light"/>
                <w:sz w:val="24"/>
                <w:szCs w:val="24"/>
              </w:rPr>
            </w:pPr>
          </w:p>
        </w:tc>
        <w:tc>
          <w:tcPr>
            <w:tcW w:w="1890" w:type="dxa"/>
            <w:tcMar/>
          </w:tcPr>
          <w:p w:rsidR="2EF74C96" w:rsidP="2EF74C96" w:rsidRDefault="2EF74C96" w14:paraId="65F8E6FA" w14:textId="6B2EA4DC">
            <w:pPr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2310" w:type="dxa"/>
            <w:tcMar/>
          </w:tcPr>
          <w:p w:rsidR="2EF74C96" w:rsidP="2EF74C96" w:rsidRDefault="2EF74C96" w14:paraId="47F772CD" w14:textId="0E901043">
            <w:pPr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4"/>
                <w:szCs w:val="24"/>
                <w:lang w:val="en-US"/>
              </w:rPr>
              <w:t>17.15 – 18.00</w:t>
            </w:r>
          </w:p>
        </w:tc>
        <w:tc>
          <w:tcPr>
            <w:tcW w:w="2520" w:type="dxa"/>
            <w:tcMar/>
          </w:tcPr>
          <w:p w:rsidR="2EF74C96" w:rsidP="2EF74C96" w:rsidRDefault="2EF74C96" w14:paraId="7F4CB44D" w14:textId="71679DAE">
            <w:pPr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4"/>
                <w:szCs w:val="24"/>
                <w:lang w:val="en-US"/>
              </w:rPr>
              <w:t>18.15-19.00</w:t>
            </w:r>
          </w:p>
        </w:tc>
        <w:tc>
          <w:tcPr>
            <w:tcW w:w="2168" w:type="dxa"/>
            <w:tcMar/>
          </w:tcPr>
          <w:p w:rsidR="2EF74C96" w:rsidP="2EF74C96" w:rsidRDefault="2EF74C96" w14:paraId="631143B8" w14:textId="69D395F8">
            <w:pPr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4"/>
                <w:szCs w:val="24"/>
                <w:lang w:val="en-US"/>
              </w:rPr>
              <w:t>19.15-20.00</w:t>
            </w:r>
          </w:p>
        </w:tc>
      </w:tr>
      <w:tr w:rsidR="2EF74C96" w:rsidTr="17A6C001" w14:paraId="5FD27997">
        <w:tc>
          <w:tcPr>
            <w:tcW w:w="600" w:type="dxa"/>
            <w:tcMar/>
          </w:tcPr>
          <w:p w:rsidR="2EF74C96" w:rsidP="2EF74C96" w:rsidRDefault="2EF74C96" w14:paraId="140F9380" w14:textId="3B07BDCA">
            <w:pPr>
              <w:rPr>
                <w:rFonts w:ascii="Calibri Light" w:hAnsi="Calibri Light" w:eastAsia="Calibri Light" w:cs="Calibri Light"/>
                <w:sz w:val="17"/>
                <w:szCs w:val="17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3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vertAlign w:val="superscript"/>
                <w:lang w:val="en-US"/>
              </w:rPr>
              <w:t xml:space="preserve">rd </w:t>
            </w:r>
          </w:p>
          <w:p w:rsidR="2EF74C96" w:rsidP="2EF74C96" w:rsidRDefault="2EF74C96" w14:paraId="67710A41" w14:textId="58CB6E7F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Sep</w:t>
            </w:r>
          </w:p>
        </w:tc>
        <w:tc>
          <w:tcPr>
            <w:tcW w:w="1890" w:type="dxa"/>
            <w:tcMar/>
          </w:tcPr>
          <w:p w:rsidR="2EF74C96" w:rsidP="17A6C001" w:rsidRDefault="2EF74C96" w14:paraId="6590B06F" w14:textId="199361B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17A6C001" w:rsidR="17A6C001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3312 Föreläsningsal</w:t>
            </w:r>
          </w:p>
        </w:tc>
        <w:tc>
          <w:tcPr>
            <w:tcW w:w="2310" w:type="dxa"/>
            <w:shd w:val="clear" w:color="auto" w:fill="FF0000"/>
            <w:tcMar/>
          </w:tcPr>
          <w:p w:rsidR="2EF74C96" w:rsidP="2EF74C96" w:rsidRDefault="2EF74C96" w14:paraId="49AFE1BD" w14:textId="420302B3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Course Coordinators</w:t>
            </w:r>
          </w:p>
          <w:p w:rsidR="2EF74C96" w:rsidP="2EF74C96" w:rsidRDefault="2EF74C96" w14:paraId="443ECA37" w14:textId="2998EEBB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Course Introduction and Overview</w:t>
            </w:r>
          </w:p>
        </w:tc>
        <w:tc>
          <w:tcPr>
            <w:tcW w:w="2520" w:type="dxa"/>
            <w:shd w:val="clear" w:color="auto" w:fill="FF0000"/>
            <w:tcMar/>
          </w:tcPr>
          <w:p w:rsidR="2EF74C96" w:rsidP="2EF74C96" w:rsidRDefault="2EF74C96" w14:paraId="3CB27438" w14:textId="376A4194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Ira Sundberg</w:t>
            </w:r>
          </w:p>
          <w:p w:rsidR="2EF74C96" w:rsidP="2EF74C96" w:rsidRDefault="2EF74C96" w14:paraId="5535A639" w14:textId="50504C46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Poverty and Sustainable Development</w:t>
            </w:r>
          </w:p>
        </w:tc>
        <w:tc>
          <w:tcPr>
            <w:tcW w:w="2168" w:type="dxa"/>
            <w:shd w:val="clear" w:color="auto" w:fill="FF0000"/>
            <w:tcMar/>
          </w:tcPr>
          <w:p w:rsidR="2EF74C96" w:rsidP="2EF74C96" w:rsidRDefault="2EF74C96" w14:paraId="2365A8FA" w14:textId="008286A8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Course Coordinators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 xml:space="preserve"> </w:t>
            </w:r>
          </w:p>
          <w:p w:rsidR="2EF74C96" w:rsidP="2EF74C96" w:rsidRDefault="2EF74C96" w14:paraId="68A6D0E2" w14:textId="7064F5F4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Unemployment Session</w:t>
            </w:r>
          </w:p>
        </w:tc>
      </w:tr>
      <w:tr w:rsidR="2EF74C96" w:rsidTr="17A6C001" w14:paraId="53B25449">
        <w:tc>
          <w:tcPr>
            <w:tcW w:w="600" w:type="dxa"/>
            <w:tcMar/>
          </w:tcPr>
          <w:p w:rsidR="2EF74C96" w:rsidP="2EF74C96" w:rsidRDefault="2EF74C96" w14:paraId="5899F1FE" w14:textId="66918D3D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10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vertAlign w:val="superscript"/>
                <w:lang w:val="en-US"/>
              </w:rPr>
              <w:t>th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 xml:space="preserve"> Sep</w:t>
            </w:r>
          </w:p>
        </w:tc>
        <w:tc>
          <w:tcPr>
            <w:tcW w:w="1890" w:type="dxa"/>
            <w:tcMar/>
          </w:tcPr>
          <w:p w:rsidR="2EF74C96" w:rsidP="2EF74C96" w:rsidRDefault="2EF74C96" w14:paraId="524DE75D" w14:textId="711274B5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3312 Föreläsningsal</w:t>
            </w:r>
          </w:p>
        </w:tc>
        <w:tc>
          <w:tcPr>
            <w:tcW w:w="2310" w:type="dxa"/>
            <w:shd w:val="clear" w:color="auto" w:fill="70AD47" w:themeFill="accent6"/>
            <w:tcMar/>
          </w:tcPr>
          <w:p w:rsidR="2EF74C96" w:rsidP="2EF74C96" w:rsidRDefault="2EF74C96" w14:paraId="1DC2F706" w14:textId="77EF3F0E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Anna Jansson</w:t>
            </w:r>
          </w:p>
          <w:p w:rsidR="2EF74C96" w:rsidP="2EF74C96" w:rsidRDefault="2EF74C96" w14:paraId="2285FA4E" w14:textId="70F31F88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Hunger: Insects as Food</w:t>
            </w:r>
          </w:p>
        </w:tc>
        <w:tc>
          <w:tcPr>
            <w:tcW w:w="2520" w:type="dxa"/>
            <w:shd w:val="clear" w:color="auto" w:fill="5B9BD5" w:themeFill="accent1"/>
            <w:tcMar/>
          </w:tcPr>
          <w:p w:rsidR="2EF74C96" w:rsidP="2EF74C96" w:rsidRDefault="2EF74C96" w14:paraId="1F43B55B" w14:textId="40DD4748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 xml:space="preserve">Course Coordinators </w:t>
            </w:r>
          </w:p>
          <w:p w:rsidR="2EF74C96" w:rsidP="2EF74C96" w:rsidRDefault="2EF74C96" w14:paraId="78AC6557" w14:textId="75ACBC69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Oil and Hunger Session</w:t>
            </w:r>
          </w:p>
        </w:tc>
        <w:tc>
          <w:tcPr>
            <w:tcW w:w="2168" w:type="dxa"/>
            <w:tcMar/>
          </w:tcPr>
          <w:p w:rsidR="2EF74C96" w:rsidP="2EF74C96" w:rsidRDefault="2EF74C96" w14:paraId="46526C77" w14:textId="18F5C40F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Drop in and Further Discussions</w:t>
            </w:r>
          </w:p>
        </w:tc>
      </w:tr>
      <w:tr w:rsidR="2EF74C96" w:rsidTr="17A6C001" w14:paraId="3D594562">
        <w:tc>
          <w:tcPr>
            <w:tcW w:w="600" w:type="dxa"/>
            <w:tcMar/>
          </w:tcPr>
          <w:p w:rsidR="2EF74C96" w:rsidP="2EF74C96" w:rsidRDefault="2EF74C96" w14:paraId="4F9F678F" w14:textId="7E46EF48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17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vertAlign w:val="superscript"/>
                <w:lang w:val="en-US"/>
              </w:rPr>
              <w:t>th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 xml:space="preserve"> Sep</w:t>
            </w:r>
          </w:p>
        </w:tc>
        <w:tc>
          <w:tcPr>
            <w:tcW w:w="1890" w:type="dxa"/>
            <w:tcMar/>
          </w:tcPr>
          <w:p w:rsidR="2EF74C96" w:rsidP="2EF74C96" w:rsidRDefault="2EF74C96" w14:paraId="11B77BFC" w14:textId="3F54B0E2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3312 Föreläsningsal</w:t>
            </w:r>
          </w:p>
        </w:tc>
        <w:tc>
          <w:tcPr>
            <w:tcW w:w="2310" w:type="dxa"/>
            <w:shd w:val="clear" w:color="auto" w:fill="70AD47" w:themeFill="accent6"/>
            <w:tcMar/>
          </w:tcPr>
          <w:p w:rsidR="2EF74C96" w:rsidP="2EF74C96" w:rsidRDefault="2EF74C96" w14:paraId="427764AC" w14:textId="71AEB210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Mats Målqvist</w:t>
            </w:r>
          </w:p>
          <w:p w:rsidR="2EF74C96" w:rsidP="2EF74C96" w:rsidRDefault="2EF74C96" w14:paraId="602AECF8" w14:textId="660CE371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Health: Saving the Lives of Vulnerable Babies</w:t>
            </w:r>
          </w:p>
        </w:tc>
        <w:tc>
          <w:tcPr>
            <w:tcW w:w="2520" w:type="dxa"/>
            <w:shd w:val="clear" w:color="auto" w:fill="5B9BD5" w:themeFill="accent1"/>
            <w:tcMar/>
          </w:tcPr>
          <w:p w:rsidR="2EF74C96" w:rsidP="2EF74C96" w:rsidRDefault="2EF74C96" w14:paraId="65C813F8" w14:textId="74CE9C01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Course Coordinators</w:t>
            </w:r>
          </w:p>
          <w:p w:rsidR="2EF74C96" w:rsidP="2EF74C96" w:rsidRDefault="2EF74C96" w14:paraId="408158EE" w14:textId="345E40D8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Antibiotic Session</w:t>
            </w:r>
          </w:p>
        </w:tc>
        <w:tc>
          <w:tcPr>
            <w:tcW w:w="2168" w:type="dxa"/>
            <w:tcMar/>
          </w:tcPr>
          <w:p w:rsidR="2EF74C96" w:rsidP="2EF74C96" w:rsidRDefault="2EF74C96" w14:paraId="213EF27D" w14:textId="061EE865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Drop in and Further Discussions</w:t>
            </w:r>
          </w:p>
        </w:tc>
      </w:tr>
      <w:tr w:rsidR="2EF74C96" w:rsidTr="17A6C001" w14:paraId="0C08BEC6">
        <w:tc>
          <w:tcPr>
            <w:tcW w:w="600" w:type="dxa"/>
            <w:tcMar/>
          </w:tcPr>
          <w:p w:rsidR="2EF74C96" w:rsidP="2EF74C96" w:rsidRDefault="2EF74C96" w14:paraId="6571F598" w14:textId="2BA0CFB1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24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vertAlign w:val="superscript"/>
                <w:lang w:val="en-US"/>
              </w:rPr>
              <w:t>th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 xml:space="preserve"> Sep</w:t>
            </w:r>
          </w:p>
        </w:tc>
        <w:tc>
          <w:tcPr>
            <w:tcW w:w="1890" w:type="dxa"/>
            <w:tcMar/>
          </w:tcPr>
          <w:p w:rsidR="2EF74C96" w:rsidP="2EF74C96" w:rsidRDefault="2EF74C96" w14:paraId="14545BF8" w14:textId="51961B0D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3312 Föreläsningsal</w:t>
            </w:r>
          </w:p>
        </w:tc>
        <w:tc>
          <w:tcPr>
            <w:tcW w:w="2310" w:type="dxa"/>
            <w:shd w:val="clear" w:color="auto" w:fill="70AD47" w:themeFill="accent6"/>
            <w:tcMar/>
          </w:tcPr>
          <w:p w:rsidR="2EF74C96" w:rsidP="2EF74C96" w:rsidRDefault="2EF74C96" w14:paraId="0041BE56" w14:textId="750615E7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Lovisa Håkansson</w:t>
            </w:r>
          </w:p>
          <w:p w:rsidR="2EF74C96" w:rsidP="2EF74C96" w:rsidRDefault="2EF74C96" w14:paraId="3D4BAF4C" w14:textId="2D0C57B9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Education: Active Student Participation</w:t>
            </w:r>
          </w:p>
        </w:tc>
        <w:tc>
          <w:tcPr>
            <w:tcW w:w="2520" w:type="dxa"/>
            <w:shd w:val="clear" w:color="auto" w:fill="5B9BD5" w:themeFill="accent1"/>
            <w:tcMar/>
          </w:tcPr>
          <w:p w:rsidR="2EF74C96" w:rsidP="2EF74C96" w:rsidRDefault="2EF74C96" w14:paraId="6EAB8ADD" w14:textId="7F4D52D5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Course Coordinators</w:t>
            </w:r>
          </w:p>
          <w:p w:rsidR="2EF74C96" w:rsidP="2EF74C96" w:rsidRDefault="2EF74C96" w14:paraId="2E3E11BA" w14:textId="1F47C4AC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Futures Wheel</w:t>
            </w:r>
          </w:p>
        </w:tc>
        <w:tc>
          <w:tcPr>
            <w:tcW w:w="2168" w:type="dxa"/>
            <w:tcMar/>
          </w:tcPr>
          <w:p w:rsidR="2EF74C96" w:rsidP="2EF74C96" w:rsidRDefault="2EF74C96" w14:paraId="78AFA353" w14:textId="3D1C0EF7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Drop in and Further Discussions</w:t>
            </w:r>
          </w:p>
        </w:tc>
      </w:tr>
      <w:tr w:rsidR="2EF74C96" w:rsidTr="17A6C001" w14:paraId="55BAE1CA">
        <w:tc>
          <w:tcPr>
            <w:tcW w:w="600" w:type="dxa"/>
            <w:tcMar/>
          </w:tcPr>
          <w:p w:rsidR="2EF74C96" w:rsidP="2EF74C96" w:rsidRDefault="2EF74C96" w14:paraId="31C8DADE" w14:textId="093D67E1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1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vertAlign w:val="superscript"/>
                <w:lang w:val="en-US"/>
              </w:rPr>
              <w:t>st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 xml:space="preserve"> </w:t>
            </w:r>
          </w:p>
          <w:p w:rsidR="2EF74C96" w:rsidP="2EF74C96" w:rsidRDefault="2EF74C96" w14:paraId="10F4FA03" w14:textId="46297A3C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Oct</w:t>
            </w:r>
          </w:p>
        </w:tc>
        <w:tc>
          <w:tcPr>
            <w:tcW w:w="1890" w:type="dxa"/>
            <w:tcMar/>
          </w:tcPr>
          <w:p w:rsidR="2EF74C96" w:rsidP="2EF74C96" w:rsidRDefault="2EF74C96" w14:paraId="770D264E" w14:textId="166C7872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Academic Main Building</w:t>
            </w:r>
          </w:p>
        </w:tc>
        <w:tc>
          <w:tcPr>
            <w:tcW w:w="2310" w:type="dxa"/>
            <w:shd w:val="clear" w:color="auto" w:fill="70AD47" w:themeFill="accent6"/>
            <w:tcMar/>
          </w:tcPr>
          <w:p w:rsidR="2EF74C96" w:rsidP="2EF74C96" w:rsidRDefault="2EF74C96" w14:paraId="39793A16" w14:textId="0B9DCD00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Keri Facer*</w:t>
            </w:r>
          </w:p>
          <w:p w:rsidR="2EF74C96" w:rsidP="2EF74C96" w:rsidRDefault="2EF74C96" w14:paraId="5C014C1A" w14:textId="291E9588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Climate: Learning to live in a lively planet</w:t>
            </w:r>
          </w:p>
        </w:tc>
        <w:tc>
          <w:tcPr>
            <w:tcW w:w="2520" w:type="dxa"/>
            <w:shd w:val="clear" w:color="auto" w:fill="70AD47" w:themeFill="accent6"/>
            <w:tcMar/>
          </w:tcPr>
          <w:p w:rsidR="2EF74C96" w:rsidP="2EF74C96" w:rsidRDefault="2EF74C96" w14:paraId="26DA834A" w14:textId="7DA4B846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Keri Facer*</w:t>
            </w:r>
          </w:p>
          <w:p w:rsidR="2EF74C96" w:rsidP="2EF74C96" w:rsidRDefault="2EF74C96" w14:paraId="56D1BB44" w14:textId="3D98EE32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Climate: Learning to live in a lively planet</w:t>
            </w:r>
          </w:p>
        </w:tc>
        <w:tc>
          <w:tcPr>
            <w:tcW w:w="2168" w:type="dxa"/>
            <w:tcMar/>
          </w:tcPr>
          <w:p w:rsidR="2EF74C96" w:rsidP="2EF74C96" w:rsidRDefault="2EF74C96" w14:paraId="0BBF94B1" w14:textId="5C379A97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Drop in and Further Discussions</w:t>
            </w:r>
          </w:p>
        </w:tc>
      </w:tr>
      <w:tr w:rsidR="2EF74C96" w:rsidTr="17A6C001" w14:paraId="050025BA">
        <w:tc>
          <w:tcPr>
            <w:tcW w:w="600" w:type="dxa"/>
            <w:tcMar/>
          </w:tcPr>
          <w:p w:rsidR="2EF74C96" w:rsidP="2EF74C96" w:rsidRDefault="2EF74C96" w14:paraId="0336B3E0" w14:textId="06F1D8A4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8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vertAlign w:val="superscript"/>
                <w:lang w:val="en-US"/>
              </w:rPr>
              <w:t>th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 xml:space="preserve"> </w:t>
            </w:r>
          </w:p>
          <w:p w:rsidR="2EF74C96" w:rsidP="2EF74C96" w:rsidRDefault="2EF74C96" w14:paraId="03C5D8DE" w14:textId="04A17FCD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Oct</w:t>
            </w:r>
          </w:p>
        </w:tc>
        <w:tc>
          <w:tcPr>
            <w:tcW w:w="1890" w:type="dxa"/>
            <w:tcMar/>
          </w:tcPr>
          <w:p w:rsidR="2EF74C96" w:rsidP="2EF74C96" w:rsidRDefault="2EF74C96" w14:paraId="40F2C664" w14:textId="25E73E43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Kollaboratoriet</w:t>
            </w:r>
          </w:p>
        </w:tc>
        <w:tc>
          <w:tcPr>
            <w:tcW w:w="2310" w:type="dxa"/>
            <w:shd w:val="clear" w:color="auto" w:fill="5B9BD5" w:themeFill="accent1"/>
            <w:tcMar/>
          </w:tcPr>
          <w:p w:rsidR="2EF74C96" w:rsidP="2EF74C96" w:rsidRDefault="2EF74C96" w14:paraId="308D3746" w14:textId="662CD2F6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Course Coordinators</w:t>
            </w:r>
          </w:p>
          <w:p w:rsidR="2EF74C96" w:rsidP="2EF74C96" w:rsidRDefault="2EF74C96" w14:paraId="673EFAE7" w14:textId="3A5D2223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Collapse Seminar</w:t>
            </w:r>
          </w:p>
        </w:tc>
        <w:tc>
          <w:tcPr>
            <w:tcW w:w="2520" w:type="dxa"/>
            <w:shd w:val="clear" w:color="auto" w:fill="5B9BD5" w:themeFill="accent1"/>
            <w:tcMar/>
          </w:tcPr>
          <w:p w:rsidR="2EF74C96" w:rsidP="2EF74C96" w:rsidRDefault="2EF74C96" w14:paraId="6FC099F7" w14:textId="4233F048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Student Led Session</w:t>
            </w:r>
          </w:p>
          <w:p w:rsidR="2EF74C96" w:rsidP="2EF74C96" w:rsidRDefault="2EF74C96" w14:paraId="524C2223" w14:textId="74F88962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Water and Sanitation</w:t>
            </w:r>
          </w:p>
        </w:tc>
        <w:tc>
          <w:tcPr>
            <w:tcW w:w="2168" w:type="dxa"/>
            <w:tcMar/>
          </w:tcPr>
          <w:p w:rsidR="2EF74C96" w:rsidP="2EF74C96" w:rsidRDefault="2EF74C96" w14:paraId="79D8F0E6" w14:textId="4B8103F9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Drop in and Further Discussions</w:t>
            </w:r>
          </w:p>
        </w:tc>
      </w:tr>
      <w:tr w:rsidR="2EF74C96" w:rsidTr="17A6C001" w14:paraId="53A17706">
        <w:tc>
          <w:tcPr>
            <w:tcW w:w="600" w:type="dxa"/>
            <w:tcMar/>
          </w:tcPr>
          <w:p w:rsidR="2EF74C96" w:rsidP="2EF74C96" w:rsidRDefault="2EF74C96" w14:paraId="5E1CC287" w14:textId="294E3324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15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vertAlign w:val="superscript"/>
                <w:lang w:val="en-US"/>
              </w:rPr>
              <w:t>th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 xml:space="preserve"> Oct</w:t>
            </w:r>
          </w:p>
        </w:tc>
        <w:tc>
          <w:tcPr>
            <w:tcW w:w="1890" w:type="dxa"/>
            <w:tcMar/>
          </w:tcPr>
          <w:p w:rsidR="2EF74C96" w:rsidP="2EF74C96" w:rsidRDefault="2EF74C96" w14:paraId="4AD84F4C" w14:textId="5F9A8982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3312 Föreläsningsal</w:t>
            </w:r>
          </w:p>
        </w:tc>
        <w:tc>
          <w:tcPr>
            <w:tcW w:w="2310" w:type="dxa"/>
            <w:shd w:val="clear" w:color="auto" w:fill="70AD47" w:themeFill="accent6"/>
            <w:tcMar/>
          </w:tcPr>
          <w:p w:rsidR="2EF74C96" w:rsidP="2EF74C96" w:rsidRDefault="2EF74C96" w14:paraId="7880083B" w14:textId="3912A191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Jonathan Feldman</w:t>
            </w:r>
          </w:p>
          <w:p w:rsidR="2EF74C96" w:rsidP="2EF74C96" w:rsidRDefault="2EF74C96" w14:paraId="395721E8" w14:textId="248E008E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Energy: and Energy Security</w:t>
            </w:r>
          </w:p>
        </w:tc>
        <w:tc>
          <w:tcPr>
            <w:tcW w:w="2520" w:type="dxa"/>
            <w:shd w:val="clear" w:color="auto" w:fill="5B9BD5" w:themeFill="accent1"/>
            <w:tcMar/>
          </w:tcPr>
          <w:p w:rsidR="2EF74C96" w:rsidP="2EF74C96" w:rsidRDefault="2EF74C96" w14:paraId="7C55517E" w14:textId="48E687AA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Course Coordinators</w:t>
            </w:r>
          </w:p>
          <w:p w:rsidR="2EF74C96" w:rsidP="2EF74C96" w:rsidRDefault="2EF74C96" w14:paraId="35CDE5BF" w14:textId="5483DC1C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Four Scenarios</w:t>
            </w:r>
          </w:p>
          <w:p w:rsidR="2EF74C96" w:rsidP="2EF74C96" w:rsidRDefault="2EF74C96" w14:paraId="6403DAA6" w14:textId="04687A41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FF0000"/>
            <w:tcMar/>
          </w:tcPr>
          <w:p w:rsidR="2EF74C96" w:rsidP="2EF74C96" w:rsidRDefault="2EF74C96" w14:paraId="02037B1F" w14:textId="5DD9AA78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Course Coordinators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 xml:space="preserve"> </w:t>
            </w:r>
          </w:p>
          <w:p w:rsidR="2EF74C96" w:rsidP="2EF74C96" w:rsidRDefault="2EF74C96" w14:paraId="57F7BB85" w14:textId="0A625ED5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30 Day Challenge Seminar</w:t>
            </w:r>
          </w:p>
        </w:tc>
      </w:tr>
      <w:tr w:rsidR="2EF74C96" w:rsidTr="17A6C001" w14:paraId="126E648A">
        <w:tc>
          <w:tcPr>
            <w:tcW w:w="600" w:type="dxa"/>
            <w:tcMar/>
          </w:tcPr>
          <w:p w:rsidR="2EF74C96" w:rsidP="2EF74C96" w:rsidRDefault="2EF74C96" w14:paraId="775970DC" w14:textId="3B03FF2F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22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vertAlign w:val="superscript"/>
                <w:lang w:val="en-US"/>
              </w:rPr>
              <w:t>nd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 xml:space="preserve"> Oct</w:t>
            </w:r>
          </w:p>
        </w:tc>
        <w:tc>
          <w:tcPr>
            <w:tcW w:w="1890" w:type="dxa"/>
            <w:tcMar/>
          </w:tcPr>
          <w:p w:rsidR="2EF74C96" w:rsidP="2EF74C96" w:rsidRDefault="2EF74C96" w14:paraId="61B9A58F" w14:textId="200F257F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3312 Föreläsningsal</w:t>
            </w:r>
          </w:p>
        </w:tc>
        <w:tc>
          <w:tcPr>
            <w:tcW w:w="2310" w:type="dxa"/>
            <w:shd w:val="clear" w:color="auto" w:fill="70AD47" w:themeFill="accent6"/>
            <w:tcMar/>
          </w:tcPr>
          <w:p w:rsidR="2EF74C96" w:rsidP="2EF74C96" w:rsidRDefault="2EF74C96" w14:paraId="5FA4B003" w14:textId="737D13A6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Matilda Baraibar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 xml:space="preserve"> </w:t>
            </w:r>
          </w:p>
          <w:p w:rsidR="2EF74C96" w:rsidP="2EF74C96" w:rsidRDefault="2EF74C96" w14:paraId="00D943F5" w14:textId="2C40CCE3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Economy: Futures of Economic Growth</w:t>
            </w:r>
          </w:p>
        </w:tc>
        <w:tc>
          <w:tcPr>
            <w:tcW w:w="2520" w:type="dxa"/>
            <w:shd w:val="clear" w:color="auto" w:fill="5B9BD5" w:themeFill="accent1"/>
            <w:tcMar/>
          </w:tcPr>
          <w:p w:rsidR="2EF74C96" w:rsidP="2EF74C96" w:rsidRDefault="2EF74C96" w14:paraId="117B2013" w14:textId="1206CC57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Student Led Session</w:t>
            </w:r>
          </w:p>
          <w:p w:rsidR="2EF74C96" w:rsidP="2EF74C96" w:rsidRDefault="2EF74C96" w14:paraId="6DEF7837" w14:textId="411731B9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Economic Growth</w:t>
            </w:r>
          </w:p>
        </w:tc>
        <w:tc>
          <w:tcPr>
            <w:tcW w:w="2168" w:type="dxa"/>
            <w:tcMar/>
          </w:tcPr>
          <w:p w:rsidR="2EF74C96" w:rsidP="2EF74C96" w:rsidRDefault="2EF74C96" w14:paraId="7E44B0D1" w14:textId="2DA6B57E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Drop in and Further Discussions</w:t>
            </w:r>
          </w:p>
        </w:tc>
      </w:tr>
      <w:tr w:rsidR="2EF74C96" w:rsidTr="17A6C001" w14:paraId="6FE490C7">
        <w:tc>
          <w:tcPr>
            <w:tcW w:w="600" w:type="dxa"/>
            <w:tcMar/>
          </w:tcPr>
          <w:p w:rsidR="2EF74C96" w:rsidP="2EF74C96" w:rsidRDefault="2EF74C96" w14:paraId="6AA6031F" w14:textId="69DFF136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29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vertAlign w:val="superscript"/>
                <w:lang w:val="en-US"/>
              </w:rPr>
              <w:t>th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 xml:space="preserve"> Oct</w:t>
            </w:r>
          </w:p>
        </w:tc>
        <w:tc>
          <w:tcPr>
            <w:tcW w:w="1890" w:type="dxa"/>
            <w:tcMar/>
          </w:tcPr>
          <w:p w:rsidR="2EF74C96" w:rsidP="2EF74C96" w:rsidRDefault="2EF74C96" w14:paraId="17EC997D" w14:textId="0CDF94F1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3312 Föreläsningsal</w:t>
            </w:r>
          </w:p>
        </w:tc>
        <w:tc>
          <w:tcPr>
            <w:tcW w:w="2310" w:type="dxa"/>
            <w:shd w:val="clear" w:color="auto" w:fill="70AD47" w:themeFill="accent6"/>
            <w:tcMar/>
          </w:tcPr>
          <w:p w:rsidR="2EF74C96" w:rsidP="2EF74C96" w:rsidRDefault="2EF74C96" w14:paraId="0565F645" w14:textId="5D39F159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Swaminathan Ramanathan</w:t>
            </w:r>
          </w:p>
          <w:p w:rsidR="2EF74C96" w:rsidP="2EF74C96" w:rsidRDefault="2EF74C96" w14:paraId="60171D71" w14:textId="061028E4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Infrastructure: India’s Urban Future</w:t>
            </w:r>
          </w:p>
        </w:tc>
        <w:tc>
          <w:tcPr>
            <w:tcW w:w="2520" w:type="dxa"/>
            <w:shd w:val="clear" w:color="auto" w:fill="5B9BD5" w:themeFill="accent1"/>
            <w:tcMar/>
          </w:tcPr>
          <w:p w:rsidR="2EF74C96" w:rsidP="2EF74C96" w:rsidRDefault="2EF74C96" w14:paraId="589C90FA" w14:textId="6BD69083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Student Led Session</w:t>
            </w:r>
          </w:p>
          <w:p w:rsidR="2EF74C96" w:rsidP="2EF74C96" w:rsidRDefault="2EF74C96" w14:paraId="12408515" w14:textId="113D59E1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Infrastructure</w:t>
            </w:r>
          </w:p>
        </w:tc>
        <w:tc>
          <w:tcPr>
            <w:tcW w:w="2168" w:type="dxa"/>
            <w:tcMar/>
          </w:tcPr>
          <w:p w:rsidR="2EF74C96" w:rsidP="2EF74C96" w:rsidRDefault="2EF74C96" w14:paraId="62080917" w14:textId="1BDAAB8D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Drop in and Further Discussions</w:t>
            </w:r>
          </w:p>
        </w:tc>
      </w:tr>
      <w:tr w:rsidR="2EF74C96" w:rsidTr="17A6C001" w14:paraId="48620A4E">
        <w:tc>
          <w:tcPr>
            <w:tcW w:w="600" w:type="dxa"/>
            <w:tcMar/>
          </w:tcPr>
          <w:p w:rsidR="2EF74C96" w:rsidP="2EF74C96" w:rsidRDefault="2EF74C96" w14:paraId="51FBCFB2" w14:textId="57AF3113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5th Nov</w:t>
            </w:r>
          </w:p>
        </w:tc>
        <w:tc>
          <w:tcPr>
            <w:tcW w:w="1890" w:type="dxa"/>
            <w:tcMar/>
          </w:tcPr>
          <w:p w:rsidR="2EF74C96" w:rsidP="2EF74C96" w:rsidRDefault="2EF74C96" w14:paraId="2E7B74A2" w14:textId="0363F908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3312 Föreläsningsal</w:t>
            </w:r>
          </w:p>
        </w:tc>
        <w:tc>
          <w:tcPr>
            <w:tcW w:w="2310" w:type="dxa"/>
            <w:shd w:val="clear" w:color="auto" w:fill="70AD47" w:themeFill="accent6"/>
            <w:tcMar/>
          </w:tcPr>
          <w:p w:rsidR="2EF74C96" w:rsidP="2EF74C96" w:rsidRDefault="2EF74C96" w14:paraId="2A79F479" w14:textId="4A86779A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Magnus Lembke</w:t>
            </w:r>
          </w:p>
          <w:p w:rsidR="2EF74C96" w:rsidP="2EF74C96" w:rsidRDefault="2EF74C96" w14:paraId="7FEDAEB3" w14:textId="1E5D0232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 xml:space="preserve">Equality: Indigenous Peoples in Latin America  </w:t>
            </w:r>
          </w:p>
        </w:tc>
        <w:tc>
          <w:tcPr>
            <w:tcW w:w="2520" w:type="dxa"/>
            <w:shd w:val="clear" w:color="auto" w:fill="5B9BD5" w:themeFill="accent1"/>
            <w:tcMar/>
          </w:tcPr>
          <w:p w:rsidR="2EF74C96" w:rsidP="2EF74C96" w:rsidRDefault="2EF74C96" w14:paraId="082DE5A9" w14:textId="3BE8ECD5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Student Led Session</w:t>
            </w:r>
          </w:p>
          <w:p w:rsidR="2EF74C96" w:rsidP="2EF74C96" w:rsidRDefault="2EF74C96" w14:paraId="7B71C262" w14:textId="34FC24F2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Equality</w:t>
            </w:r>
          </w:p>
        </w:tc>
        <w:tc>
          <w:tcPr>
            <w:tcW w:w="2168" w:type="dxa"/>
            <w:tcMar/>
          </w:tcPr>
          <w:p w:rsidR="2EF74C96" w:rsidP="2EF74C96" w:rsidRDefault="2EF74C96" w14:paraId="6EBBA9F1" w14:textId="07E8F4ED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Drop in and Further Discussions</w:t>
            </w:r>
          </w:p>
        </w:tc>
      </w:tr>
      <w:tr w:rsidR="2EF74C96" w:rsidTr="17A6C001" w14:paraId="545422E7">
        <w:tc>
          <w:tcPr>
            <w:tcW w:w="600" w:type="dxa"/>
            <w:tcMar/>
          </w:tcPr>
          <w:p w:rsidR="2EF74C96" w:rsidP="2EF74C96" w:rsidRDefault="2EF74C96" w14:paraId="68E04E9A" w14:textId="537746CE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12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vertAlign w:val="superscript"/>
                <w:lang w:val="en-US"/>
              </w:rPr>
              <w:t>th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 xml:space="preserve"> Nov</w:t>
            </w:r>
          </w:p>
        </w:tc>
        <w:tc>
          <w:tcPr>
            <w:tcW w:w="1890" w:type="dxa"/>
            <w:tcMar/>
          </w:tcPr>
          <w:p w:rsidR="2EF74C96" w:rsidP="2EF74C96" w:rsidRDefault="2EF74C96" w14:paraId="53150F32" w14:textId="499E743D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3312 Föreläsningsal</w:t>
            </w:r>
          </w:p>
        </w:tc>
        <w:tc>
          <w:tcPr>
            <w:tcW w:w="2310" w:type="dxa"/>
            <w:shd w:val="clear" w:color="auto" w:fill="70AD47" w:themeFill="accent6"/>
            <w:tcMar/>
          </w:tcPr>
          <w:p w:rsidR="2EF74C96" w:rsidP="2EF74C96" w:rsidRDefault="2EF74C96" w14:paraId="51725686" w14:textId="5A35C895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Josefin Wangel</w:t>
            </w:r>
          </w:p>
          <w:p w:rsidR="2EF74C96" w:rsidP="2EF74C96" w:rsidRDefault="2EF74C96" w14:paraId="6D7BE69C" w14:textId="3CBE233E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 xml:space="preserve">Cities: and Urban Futures </w:t>
            </w:r>
          </w:p>
        </w:tc>
        <w:tc>
          <w:tcPr>
            <w:tcW w:w="2520" w:type="dxa"/>
            <w:shd w:val="clear" w:color="auto" w:fill="5B9BD5" w:themeFill="accent1"/>
            <w:tcMar/>
          </w:tcPr>
          <w:p w:rsidR="2EF74C96" w:rsidP="2EF74C96" w:rsidRDefault="2EF74C96" w14:paraId="61AE9DDA" w14:textId="03A66DE2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Student Led Session</w:t>
            </w:r>
          </w:p>
          <w:p w:rsidR="2EF74C96" w:rsidP="2EF74C96" w:rsidRDefault="2EF74C96" w14:paraId="27BC98B3" w14:textId="3DF377B1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Cities</w:t>
            </w:r>
          </w:p>
        </w:tc>
        <w:tc>
          <w:tcPr>
            <w:tcW w:w="2168" w:type="dxa"/>
            <w:tcMar/>
          </w:tcPr>
          <w:p w:rsidR="2EF74C96" w:rsidP="2EF74C96" w:rsidRDefault="2EF74C96" w14:paraId="2643B8EF" w14:textId="39204A69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Drop in and Further Discussions</w:t>
            </w:r>
          </w:p>
        </w:tc>
      </w:tr>
      <w:tr w:rsidR="2EF74C96" w:rsidTr="17A6C001" w14:paraId="56865195">
        <w:tc>
          <w:tcPr>
            <w:tcW w:w="600" w:type="dxa"/>
            <w:tcMar/>
          </w:tcPr>
          <w:p w:rsidR="2EF74C96" w:rsidP="2EF74C96" w:rsidRDefault="2EF74C96" w14:paraId="6ED0BD81" w14:textId="303568F0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19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vertAlign w:val="superscript"/>
                <w:lang w:val="en-US"/>
              </w:rPr>
              <w:t>th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 xml:space="preserve"> Nov</w:t>
            </w:r>
          </w:p>
        </w:tc>
        <w:tc>
          <w:tcPr>
            <w:tcW w:w="1890" w:type="dxa"/>
            <w:tcMar/>
          </w:tcPr>
          <w:p w:rsidR="2EF74C96" w:rsidP="2EF74C96" w:rsidRDefault="2EF74C96" w14:paraId="32B0F4DA" w14:textId="0B711B29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Kollaboratoriet</w:t>
            </w:r>
          </w:p>
        </w:tc>
        <w:tc>
          <w:tcPr>
            <w:tcW w:w="2310" w:type="dxa"/>
            <w:shd w:val="clear" w:color="auto" w:fill="FF0000"/>
            <w:tcMar/>
          </w:tcPr>
          <w:p w:rsidR="2EF74C96" w:rsidP="2EF74C96" w:rsidRDefault="2EF74C96" w14:paraId="01FF002B" w14:textId="01FEC0B6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Course Coordinators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 xml:space="preserve"> Degrowth Seminar </w:t>
            </w:r>
          </w:p>
        </w:tc>
        <w:tc>
          <w:tcPr>
            <w:tcW w:w="2520" w:type="dxa"/>
            <w:shd w:val="clear" w:color="auto" w:fill="5B9BD5" w:themeFill="accent1"/>
            <w:tcMar/>
          </w:tcPr>
          <w:p w:rsidR="2EF74C96" w:rsidP="2EF74C96" w:rsidRDefault="2EF74C96" w14:paraId="023BD65B" w14:textId="64710352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Course Coordinators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 xml:space="preserve"> </w:t>
            </w:r>
          </w:p>
          <w:p w:rsidR="2EF74C96" w:rsidP="2EF74C96" w:rsidRDefault="2EF74C96" w14:paraId="3C398AA6" w14:textId="6A8E3744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Final Project Workshop</w:t>
            </w:r>
          </w:p>
        </w:tc>
        <w:tc>
          <w:tcPr>
            <w:tcW w:w="2168" w:type="dxa"/>
            <w:tcMar/>
          </w:tcPr>
          <w:p w:rsidR="2EF74C96" w:rsidP="2EF74C96" w:rsidRDefault="2EF74C96" w14:paraId="6421C4FD" w14:textId="6EF54AF4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Drop in and Further Discussions</w:t>
            </w:r>
          </w:p>
        </w:tc>
      </w:tr>
      <w:tr w:rsidR="2EF74C96" w:rsidTr="17A6C001" w14:paraId="11804727">
        <w:tc>
          <w:tcPr>
            <w:tcW w:w="600" w:type="dxa"/>
            <w:tcMar/>
          </w:tcPr>
          <w:p w:rsidR="2EF74C96" w:rsidP="2EF74C96" w:rsidRDefault="2EF74C96" w14:paraId="04D4D8DA" w14:textId="281B6718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26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vertAlign w:val="superscript"/>
                <w:lang w:val="en-US"/>
              </w:rPr>
              <w:t>th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 xml:space="preserve"> Nov</w:t>
            </w:r>
          </w:p>
        </w:tc>
        <w:tc>
          <w:tcPr>
            <w:tcW w:w="1890" w:type="dxa"/>
            <w:tcMar/>
          </w:tcPr>
          <w:p w:rsidR="2EF74C96" w:rsidP="2EF74C96" w:rsidRDefault="2EF74C96" w14:paraId="523E0AD4" w14:textId="0F6246E5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3312 Föreläsningsal</w:t>
            </w:r>
          </w:p>
        </w:tc>
        <w:tc>
          <w:tcPr>
            <w:tcW w:w="2310" w:type="dxa"/>
            <w:shd w:val="clear" w:color="auto" w:fill="70AD47" w:themeFill="accent6"/>
            <w:tcMar/>
          </w:tcPr>
          <w:p w:rsidR="2EF74C96" w:rsidP="2EF74C96" w:rsidRDefault="2EF74C96" w14:paraId="69AF9CCA" w14:textId="699A0771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BBC Film Screening</w:t>
            </w:r>
          </w:p>
          <w:p w:rsidR="2EF74C96" w:rsidP="2EF74C96" w:rsidRDefault="2EF74C96" w14:paraId="00621A28" w14:textId="76ECE9B0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2520" w:type="dxa"/>
            <w:shd w:val="clear" w:color="auto" w:fill="5B9BD5" w:themeFill="accent1"/>
            <w:tcMar/>
          </w:tcPr>
          <w:p w:rsidR="2EF74C96" w:rsidP="2EF74C96" w:rsidRDefault="2EF74C96" w14:paraId="186B36B6" w14:textId="7FA101DE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Student Led Sessions</w:t>
            </w:r>
          </w:p>
          <w:p w:rsidR="2EF74C96" w:rsidP="2EF74C96" w:rsidRDefault="2EF74C96" w14:paraId="4CB28231" w14:textId="48951D78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2168" w:type="dxa"/>
            <w:tcMar/>
          </w:tcPr>
          <w:p w:rsidR="2EF74C96" w:rsidP="2EF74C96" w:rsidRDefault="2EF74C96" w14:paraId="6C269FFE" w14:textId="4659F109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Drop in and Further Discussions</w:t>
            </w:r>
          </w:p>
        </w:tc>
      </w:tr>
      <w:tr w:rsidR="2EF74C96" w:rsidTr="17A6C001" w14:paraId="343952E7">
        <w:tc>
          <w:tcPr>
            <w:tcW w:w="600" w:type="dxa"/>
            <w:tcMar/>
          </w:tcPr>
          <w:p w:rsidR="2EF74C96" w:rsidP="2EF74C96" w:rsidRDefault="2EF74C96" w14:paraId="0EE4E9AC" w14:textId="0D1E24A0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3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vertAlign w:val="superscript"/>
                <w:lang w:val="en-US"/>
              </w:rPr>
              <w:t>rd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 xml:space="preserve"> Dec</w:t>
            </w:r>
          </w:p>
        </w:tc>
        <w:tc>
          <w:tcPr>
            <w:tcW w:w="1890" w:type="dxa"/>
            <w:tcMar/>
          </w:tcPr>
          <w:p w:rsidR="2EF74C96" w:rsidP="2EF74C96" w:rsidRDefault="2EF74C96" w14:paraId="1FAFED1D" w14:textId="06083DC5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3312 Föreläsningsal</w:t>
            </w:r>
          </w:p>
        </w:tc>
        <w:tc>
          <w:tcPr>
            <w:tcW w:w="2310" w:type="dxa"/>
            <w:shd w:val="clear" w:color="auto" w:fill="70AD47" w:themeFill="accent6"/>
            <w:tcMar/>
          </w:tcPr>
          <w:p w:rsidR="2EF74C96" w:rsidP="17A6C001" w:rsidRDefault="2EF74C96" w14:paraId="16D3529B" w14:textId="7825265A">
            <w:pPr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</w:pPr>
            <w:r w:rsidRPr="17A6C001" w:rsidR="17A6C001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Jonas Sundberg</w:t>
            </w:r>
          </w:p>
          <w:p w:rsidR="2EF74C96" w:rsidP="2EF74C96" w:rsidRDefault="2EF74C96" w14:paraId="04CD7D50" w14:textId="3C51EC06">
            <w:pPr>
              <w:rPr>
                <w:rFonts w:ascii="Calibri Light" w:hAnsi="Calibri Light" w:eastAsia="Calibri Light" w:cs="Calibri Light"/>
                <w:sz w:val="22"/>
                <w:szCs w:val="22"/>
                <w:lang w:val="en-GB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Life in Water</w:t>
            </w:r>
          </w:p>
        </w:tc>
        <w:tc>
          <w:tcPr>
            <w:tcW w:w="2520" w:type="dxa"/>
            <w:shd w:val="clear" w:color="auto" w:fill="5B9BD5" w:themeFill="accent1"/>
            <w:tcMar/>
          </w:tcPr>
          <w:p w:rsidR="2EF74C96" w:rsidP="2EF74C96" w:rsidRDefault="2EF74C96" w14:paraId="357B6033" w14:textId="06B2E125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Student Led Session</w:t>
            </w:r>
          </w:p>
          <w:p w:rsidR="2EF74C96" w:rsidP="2EF74C96" w:rsidRDefault="2EF74C96" w14:paraId="7BC6B920" w14:textId="1502C784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Life in Water</w:t>
            </w:r>
          </w:p>
        </w:tc>
        <w:tc>
          <w:tcPr>
            <w:tcW w:w="2168" w:type="dxa"/>
            <w:tcMar/>
          </w:tcPr>
          <w:p w:rsidR="2EF74C96" w:rsidP="2EF74C96" w:rsidRDefault="2EF74C96" w14:paraId="29F44793" w14:textId="06A99AA4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Drop in and Further Discussions</w:t>
            </w:r>
          </w:p>
        </w:tc>
      </w:tr>
      <w:tr w:rsidR="2EF74C96" w:rsidTr="17A6C001" w14:paraId="5486BBE2">
        <w:tc>
          <w:tcPr>
            <w:tcW w:w="600" w:type="dxa"/>
            <w:tcMar/>
          </w:tcPr>
          <w:p w:rsidR="2EF74C96" w:rsidP="2EF74C96" w:rsidRDefault="2EF74C96" w14:paraId="69BF51FD" w14:textId="53C064AB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10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vertAlign w:val="superscript"/>
                <w:lang w:val="en-US"/>
              </w:rPr>
              <w:t>th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 xml:space="preserve"> Dec</w:t>
            </w:r>
          </w:p>
        </w:tc>
        <w:tc>
          <w:tcPr>
            <w:tcW w:w="1890" w:type="dxa"/>
            <w:tcMar/>
          </w:tcPr>
          <w:p w:rsidR="2EF74C96" w:rsidP="2EF74C96" w:rsidRDefault="2EF74C96" w14:paraId="269F8CF0" w14:textId="7CD4B004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3312 Föreläsningsal</w:t>
            </w:r>
          </w:p>
        </w:tc>
        <w:tc>
          <w:tcPr>
            <w:tcW w:w="2310" w:type="dxa"/>
            <w:shd w:val="clear" w:color="auto" w:fill="70AD47" w:themeFill="accent6"/>
            <w:tcMar/>
          </w:tcPr>
          <w:p w:rsidR="2EF74C96" w:rsidP="2EF74C96" w:rsidRDefault="2EF74C96" w14:paraId="0C6A3615" w14:textId="051E5556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Marie Kvarnström</w:t>
            </w:r>
          </w:p>
          <w:p w:rsidR="2EF74C96" w:rsidP="2EF74C96" w:rsidRDefault="2EF74C96" w14:paraId="1109E583" w14:textId="42C09187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Life on land</w:t>
            </w:r>
          </w:p>
        </w:tc>
        <w:tc>
          <w:tcPr>
            <w:tcW w:w="2520" w:type="dxa"/>
            <w:shd w:val="clear" w:color="auto" w:fill="5B9BD5" w:themeFill="accent1"/>
            <w:tcMar/>
          </w:tcPr>
          <w:p w:rsidR="2EF74C96" w:rsidP="2EF74C96" w:rsidRDefault="2EF74C96" w14:paraId="55EA9AC1" w14:textId="35694A66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Student Led Session</w:t>
            </w:r>
          </w:p>
          <w:p w:rsidR="2EF74C96" w:rsidP="2EF74C96" w:rsidRDefault="2EF74C96" w14:paraId="37B69277" w14:textId="55BE2DB0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Life on Land</w:t>
            </w:r>
          </w:p>
        </w:tc>
        <w:tc>
          <w:tcPr>
            <w:tcW w:w="2168" w:type="dxa"/>
            <w:tcMar/>
          </w:tcPr>
          <w:p w:rsidR="2EF74C96" w:rsidP="2EF74C96" w:rsidRDefault="2EF74C96" w14:paraId="0CD66755" w14:textId="71F05F3B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Drop in and Further Discussions</w:t>
            </w:r>
          </w:p>
        </w:tc>
      </w:tr>
      <w:tr w:rsidR="2EF74C96" w:rsidTr="17A6C001" w14:paraId="309DE6A0">
        <w:tc>
          <w:tcPr>
            <w:tcW w:w="600" w:type="dxa"/>
            <w:tcMar/>
          </w:tcPr>
          <w:p w:rsidR="2EF74C96" w:rsidP="2EF74C96" w:rsidRDefault="2EF74C96" w14:paraId="48678290" w14:textId="0F37D92A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17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vertAlign w:val="superscript"/>
                <w:lang w:val="en-US"/>
              </w:rPr>
              <w:t>th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 xml:space="preserve"> Dec</w:t>
            </w:r>
          </w:p>
        </w:tc>
        <w:tc>
          <w:tcPr>
            <w:tcW w:w="1890" w:type="dxa"/>
            <w:tcMar/>
          </w:tcPr>
          <w:p w:rsidR="2EF74C96" w:rsidP="2EF74C96" w:rsidRDefault="2EF74C96" w14:paraId="4D671673" w14:textId="594E680B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Kollaboratoriet</w:t>
            </w:r>
          </w:p>
        </w:tc>
        <w:tc>
          <w:tcPr>
            <w:tcW w:w="2310" w:type="dxa"/>
            <w:shd w:val="clear" w:color="auto" w:fill="FF0000"/>
            <w:tcMar/>
          </w:tcPr>
          <w:p w:rsidR="2EF74C96" w:rsidP="2EF74C96" w:rsidRDefault="2EF74C96" w14:paraId="4BAEFC68" w14:textId="57AE2B08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 xml:space="preserve">Course Coordinators </w:t>
            </w:r>
          </w:p>
          <w:p w:rsidR="2EF74C96" w:rsidP="2EF74C96" w:rsidRDefault="2EF74C96" w14:paraId="04578703" w14:textId="3A19B0CF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Presentations</w:t>
            </w:r>
          </w:p>
        </w:tc>
        <w:tc>
          <w:tcPr>
            <w:tcW w:w="2520" w:type="dxa"/>
            <w:shd w:val="clear" w:color="auto" w:fill="FF0000"/>
            <w:tcMar/>
          </w:tcPr>
          <w:p w:rsidR="2EF74C96" w:rsidP="2EF74C96" w:rsidRDefault="2EF74C96" w14:paraId="67271ACE" w14:textId="2F8BEDCD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 xml:space="preserve">Course Coordinators </w:t>
            </w:r>
          </w:p>
          <w:p w:rsidR="2EF74C96" w:rsidP="2EF74C96" w:rsidRDefault="2EF74C96" w14:paraId="7060832B" w14:textId="3BF25CB7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Presentations</w:t>
            </w:r>
          </w:p>
        </w:tc>
        <w:tc>
          <w:tcPr>
            <w:tcW w:w="2168" w:type="dxa"/>
            <w:tcMar/>
          </w:tcPr>
          <w:p w:rsidR="2EF74C96" w:rsidP="2EF74C96" w:rsidRDefault="2EF74C96" w14:paraId="76DFACDF" w14:textId="32AD7F20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Drop in and Further Discussions</w:t>
            </w:r>
          </w:p>
        </w:tc>
      </w:tr>
      <w:tr w:rsidR="2EF74C96" w:rsidTr="17A6C001" w14:paraId="54616061">
        <w:tc>
          <w:tcPr>
            <w:tcW w:w="600" w:type="dxa"/>
            <w:tcMar/>
          </w:tcPr>
          <w:p w:rsidR="2EF74C96" w:rsidP="2EF74C96" w:rsidRDefault="2EF74C96" w14:paraId="5F8729E7" w14:textId="2C9BB6AE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7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vertAlign w:val="superscript"/>
                <w:lang w:val="en-US"/>
              </w:rPr>
              <w:t>th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 xml:space="preserve"> </w:t>
            </w:r>
          </w:p>
          <w:p w:rsidR="2EF74C96" w:rsidP="2EF74C96" w:rsidRDefault="2EF74C96" w14:paraId="4FBDF9D2" w14:textId="240593EB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Jan</w:t>
            </w:r>
          </w:p>
        </w:tc>
        <w:tc>
          <w:tcPr>
            <w:tcW w:w="1890" w:type="dxa"/>
            <w:tcMar/>
          </w:tcPr>
          <w:p w:rsidR="2EF74C96" w:rsidP="2EF74C96" w:rsidRDefault="2EF74C96" w14:paraId="65759014" w14:textId="3D33C4F8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Kollaboratoriet</w:t>
            </w:r>
          </w:p>
        </w:tc>
        <w:tc>
          <w:tcPr>
            <w:tcW w:w="2310" w:type="dxa"/>
            <w:shd w:val="clear" w:color="auto" w:fill="5B9BD5" w:themeFill="accent1"/>
            <w:tcMar/>
          </w:tcPr>
          <w:p w:rsidR="2EF74C96" w:rsidP="2EF74C96" w:rsidRDefault="2EF74C96" w14:paraId="3C8ECC1E" w14:textId="3944B378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Course Coordinators</w:t>
            </w:r>
          </w:p>
          <w:p w:rsidR="2EF74C96" w:rsidP="2EF74C96" w:rsidRDefault="2EF74C96" w14:paraId="3F6C62B7" w14:textId="7DC9D2BB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Partnerships</w:t>
            </w:r>
          </w:p>
        </w:tc>
        <w:tc>
          <w:tcPr>
            <w:tcW w:w="2520" w:type="dxa"/>
            <w:shd w:val="clear" w:color="auto" w:fill="5B9BD5" w:themeFill="accent1"/>
            <w:tcMar/>
          </w:tcPr>
          <w:p w:rsidR="2EF74C96" w:rsidP="2EF74C96" w:rsidRDefault="2EF74C96" w14:paraId="5150FD25" w14:textId="59763101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  <w:lang w:val="en-US"/>
              </w:rPr>
              <w:t>Student Led Session</w:t>
            </w:r>
          </w:p>
          <w:p w:rsidR="2EF74C96" w:rsidP="2EF74C96" w:rsidRDefault="2EF74C96" w14:paraId="13DD65EA" w14:textId="2D093BF6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Partnerships</w:t>
            </w:r>
          </w:p>
        </w:tc>
        <w:tc>
          <w:tcPr>
            <w:tcW w:w="2168" w:type="dxa"/>
            <w:tcMar/>
          </w:tcPr>
          <w:p w:rsidR="2EF74C96" w:rsidP="2EF74C96" w:rsidRDefault="2EF74C96" w14:paraId="722F3F42" w14:textId="687A4363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Drop in and Further Discussions</w:t>
            </w:r>
          </w:p>
        </w:tc>
      </w:tr>
      <w:tr w:rsidR="2EF74C96" w:rsidTr="17A6C001" w14:paraId="2FACC297">
        <w:tc>
          <w:tcPr>
            <w:tcW w:w="600" w:type="dxa"/>
            <w:tcMar/>
          </w:tcPr>
          <w:p w:rsidR="2EF74C96" w:rsidP="2EF74C96" w:rsidRDefault="2EF74C96" w14:paraId="2712A064" w14:textId="47CA10C5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14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vertAlign w:val="superscript"/>
                <w:lang w:val="en-US"/>
              </w:rPr>
              <w:t>th</w:t>
            </w: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 xml:space="preserve"> Jan</w:t>
            </w:r>
          </w:p>
        </w:tc>
        <w:tc>
          <w:tcPr>
            <w:tcW w:w="1890" w:type="dxa"/>
            <w:tcMar/>
          </w:tcPr>
          <w:p w:rsidR="2EF74C96" w:rsidP="17A6C001" w:rsidRDefault="2EF74C96" w14:paraId="38747C49" w14:textId="6FF7F17D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17A6C001" w:rsidR="17A6C001">
              <w:rPr>
                <w:rFonts w:ascii="Calibri Light" w:hAnsi="Calibri Light" w:eastAsia="Calibri Light" w:cs="Calibri Light"/>
                <w:sz w:val="22"/>
                <w:szCs w:val="22"/>
              </w:rPr>
              <w:t>CEMUS</w:t>
            </w:r>
          </w:p>
        </w:tc>
        <w:tc>
          <w:tcPr>
            <w:tcW w:w="2310" w:type="dxa"/>
            <w:tcMar/>
          </w:tcPr>
          <w:p w:rsidR="2EF74C96" w:rsidP="2EF74C96" w:rsidRDefault="2EF74C96" w14:paraId="2319CE65" w14:textId="1F7B7C02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Re-Seminar</w:t>
            </w:r>
          </w:p>
        </w:tc>
        <w:tc>
          <w:tcPr>
            <w:tcW w:w="2520" w:type="dxa"/>
            <w:tcMar/>
          </w:tcPr>
          <w:p w:rsidR="2EF74C96" w:rsidP="2EF74C96" w:rsidRDefault="2EF74C96" w14:paraId="455316C8" w14:textId="77FA074C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Re-Seminar</w:t>
            </w:r>
          </w:p>
        </w:tc>
        <w:tc>
          <w:tcPr>
            <w:tcW w:w="2168" w:type="dxa"/>
            <w:tcMar/>
          </w:tcPr>
          <w:p w:rsidR="2EF74C96" w:rsidP="2EF74C96" w:rsidRDefault="2EF74C96" w14:paraId="24212DA0" w14:textId="57D08B72">
            <w:pPr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EF74C96" w:rsidR="2EF74C96">
              <w:rPr>
                <w:rFonts w:ascii="Calibri Light" w:hAnsi="Calibri Light" w:eastAsia="Calibri Light" w:cs="Calibri Light"/>
                <w:sz w:val="22"/>
                <w:szCs w:val="22"/>
                <w:lang w:val="en-US"/>
              </w:rPr>
              <w:t>Re-Seminar</w:t>
            </w:r>
          </w:p>
        </w:tc>
      </w:tr>
    </w:tbl>
    <w:p w:rsidR="2EF74C96" w:rsidP="2EF74C96" w:rsidRDefault="2EF74C96" w14:paraId="5FB276BB" w14:textId="727FAD72">
      <w:pPr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2EF74C96" w:rsidP="2EF74C96" w:rsidRDefault="2EF74C96" w14:paraId="17D89BAD" w14:textId="790DCB79">
      <w:pPr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EF74C96" w:rsidR="2EF74C9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Colour Code:</w:t>
      </w:r>
    </w:p>
    <w:p w:rsidR="2EF74C96" w:rsidP="2EF74C96" w:rsidRDefault="2EF74C96" w14:paraId="1C2B01C6" w14:textId="44AF3881">
      <w:pPr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EF74C96" w:rsidR="2EF74C96">
        <w:rPr>
          <w:rFonts w:ascii="Calibri" w:hAnsi="Calibri" w:eastAsia="Calibri" w:cs="Calibri"/>
          <w:noProof w:val="0"/>
          <w:sz w:val="24"/>
          <w:szCs w:val="24"/>
          <w:lang w:val="en-US"/>
        </w:rPr>
        <w:t>Red: Examined Session, part of seminar examination</w:t>
      </w:r>
    </w:p>
    <w:p w:rsidR="2EF74C96" w:rsidP="2EF74C96" w:rsidRDefault="2EF74C96" w14:paraId="219AEA69" w14:textId="54D81CF4">
      <w:pPr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EF74C96" w:rsidR="2EF74C96">
        <w:rPr>
          <w:rFonts w:ascii="Calibri" w:hAnsi="Calibri" w:eastAsia="Calibri" w:cs="Calibri"/>
          <w:noProof w:val="0"/>
          <w:sz w:val="24"/>
          <w:szCs w:val="24"/>
          <w:lang w:val="en-US"/>
        </w:rPr>
        <w:t>Green: Guest lectures based on themes of the course</w:t>
      </w:r>
    </w:p>
    <w:p w:rsidR="2EF74C96" w:rsidP="2EF74C96" w:rsidRDefault="2EF74C96" w14:paraId="20F20F46" w14:textId="479FBD45">
      <w:pPr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EF74C96" w:rsidR="2EF74C96">
        <w:rPr>
          <w:rFonts w:ascii="Calibri" w:hAnsi="Calibri" w:eastAsia="Calibri" w:cs="Calibri"/>
          <w:noProof w:val="0"/>
          <w:sz w:val="24"/>
          <w:szCs w:val="24"/>
          <w:lang w:val="en-US"/>
        </w:rPr>
        <w:t>Blue: Student-led or course coordinator-led discussion sessions. These sessions are part of examination for hosting group</w:t>
      </w:r>
    </w:p>
    <w:p w:rsidR="2EF74C96" w:rsidP="2EF74C96" w:rsidRDefault="2EF74C96" w14:paraId="3A569ED6" w14:textId="03094132">
      <w:pPr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EF74C96" w:rsidR="2EF74C96">
        <w:rPr>
          <w:rFonts w:ascii="Calibri" w:hAnsi="Calibri" w:eastAsia="Calibri" w:cs="Calibri"/>
          <w:noProof w:val="0"/>
          <w:sz w:val="24"/>
          <w:szCs w:val="24"/>
          <w:lang w:val="en-US"/>
        </w:rPr>
        <w:t>White: Opportunity to extend discussion and ask questions to coordinators</w:t>
      </w:r>
    </w:p>
    <w:p w:rsidR="17A6C001" w:rsidP="17A6C001" w:rsidRDefault="17A6C001" w14:paraId="703D623C" w14:textId="00F361FF">
      <w:pPr>
        <w:pStyle w:val="Normal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7A6C001" w:rsidR="17A6C001">
        <w:rPr>
          <w:rFonts w:ascii="Calibri" w:hAnsi="Calibri" w:eastAsia="Calibri" w:cs="Calibri"/>
          <w:noProof w:val="0"/>
          <w:sz w:val="24"/>
          <w:szCs w:val="24"/>
          <w:lang w:val="en-US"/>
        </w:rPr>
        <w:t>*This lecture requires a sign up in order to reserve seats</w:t>
      </w:r>
      <w:r w:rsidRPr="17A6C001" w:rsidR="17A6C00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: </w:t>
      </w:r>
      <w:hyperlink r:id="Re67c29f0138c4006">
        <w:r w:rsidRPr="17A6C001" w:rsidR="17A6C001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US"/>
          </w:rPr>
          <w:t>http://doit.medfarm.uu.se/kurt14531</w:t>
        </w:r>
      </w:hyperlink>
      <w:r w:rsidRPr="17A6C001" w:rsidR="17A6C001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</w:t>
      </w:r>
      <w:r w:rsidRPr="17A6C001" w:rsidR="17A6C001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 xml:space="preserve"> </w:t>
      </w:r>
    </w:p>
    <w:p w:rsidR="2EF74C96" w:rsidP="2EF74C96" w:rsidRDefault="2EF74C96" w14:paraId="06C6D6FC" w14:textId="10F2522A">
      <w:pPr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2EF74C96" w:rsidP="2EF74C96" w:rsidRDefault="2EF74C96" w14:paraId="36EEBA93" w14:textId="55B99D42">
      <w:pPr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EF74C96" w:rsidR="2EF74C9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Locations:</w:t>
      </w:r>
    </w:p>
    <w:p w:rsidR="2EF74C96" w:rsidP="2EF74C96" w:rsidRDefault="2EF74C96" w14:paraId="548B37AB" w14:textId="2DBA34EA">
      <w:pPr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EF74C96" w:rsidR="2EF74C96">
        <w:rPr>
          <w:rFonts w:ascii="Calibri" w:hAnsi="Calibri" w:eastAsia="Calibri" w:cs="Calibri"/>
          <w:noProof w:val="0"/>
          <w:sz w:val="24"/>
          <w:szCs w:val="24"/>
          <w:lang w:val="en-US"/>
        </w:rPr>
        <w:t>Kollaboratoriet: Östra Ågatan 19, Gamla Torg Campus</w:t>
      </w:r>
    </w:p>
    <w:p w:rsidR="2EF74C96" w:rsidP="2EF74C96" w:rsidRDefault="2EF74C96" w14:paraId="27521846" w14:textId="6D53E1B4">
      <w:pPr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EF74C96" w:rsidR="2EF74C96">
        <w:rPr>
          <w:rFonts w:ascii="Calibri" w:hAnsi="Calibri" w:eastAsia="Calibri" w:cs="Calibri"/>
          <w:noProof w:val="0"/>
          <w:sz w:val="24"/>
          <w:szCs w:val="24"/>
          <w:lang w:val="en-US"/>
        </w:rPr>
        <w:t>3312 Föreläsningsal: Östra Ågatan 19, Gamla Torg Campus</w:t>
      </w:r>
    </w:p>
    <w:p w:rsidR="2EF74C96" w:rsidP="2EF74C96" w:rsidRDefault="2EF74C96" w14:paraId="04B1B3BD" w14:textId="75D8FD7F">
      <w:pPr>
        <w:pStyle w:val="Normal"/>
      </w:pPr>
    </w:p>
    <w:sectPr w:rsidRPr="001A6CB0" w:rsidR="00D1010D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1A6CB0"/>
    <w:rsid w:val="00D1010D"/>
    <w:rsid w:val="00EE6E42"/>
    <w:rsid w:val="17A6C001"/>
    <w:rsid w:val="2EF7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A6CB0"/>
    <w:pPr>
      <w:spacing w:before="100" w:beforeAutospacing="1" w:after="100" w:afterAutospacing="1"/>
    </w:pPr>
    <w:rPr>
      <w:rFonts w:ascii="Times New Roman" w:hAnsi="Times New Roman" w:eastAsia="Times New Roman" w:cs="Times New Roman"/>
      <w:lang w:val="sv-SE" w:eastAsia="sv-SE"/>
    </w:rPr>
  </w:style>
  <w:style w:type="character" w:styleId="normaltextrun" w:customStyle="1">
    <w:name w:val="normaltextrun"/>
    <w:basedOn w:val="DefaultParagraphFont"/>
    <w:rsid w:val="001A6CB0"/>
  </w:style>
  <w:style w:type="character" w:styleId="eop" w:customStyle="1">
    <w:name w:val="eop"/>
    <w:basedOn w:val="DefaultParagraphFont"/>
    <w:rsid w:val="001A6CB0"/>
  </w:style>
  <w:style w:type="character" w:styleId="spellingerror" w:customStyle="1">
    <w:name w:val="spellingerror"/>
    <w:basedOn w:val="DefaultParagraphFont"/>
    <w:rsid w:val="001A6CB0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34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5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8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doit.medfarm.uu.se/kurt14531" TargetMode="External" Id="Re67c29f0138c40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 Inc.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Laila Mendy</lastModifiedBy>
  <revision>4</revision>
  <dcterms:created xsi:type="dcterms:W3CDTF">2018-02-09T21:34:00.0000000Z</dcterms:created>
  <dcterms:modified xsi:type="dcterms:W3CDTF">2019-08-27T08:23:05.3886089Z</dcterms:modified>
</coreProperties>
</file>