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927" w:rsidRPr="005F0E06" w:rsidRDefault="002C4927" w:rsidP="002C4927">
      <w:pPr>
        <w:pStyle w:val="KeinLeerraum"/>
        <w:jc w:val="center"/>
        <w:rPr>
          <w:rFonts w:ascii="Mona Lisa Solid ITC TT" w:hAnsi="Mona Lisa Solid ITC TT"/>
          <w:smallCaps/>
          <w:sz w:val="68"/>
          <w:szCs w:val="68"/>
          <w:lang w:val="en-GB"/>
        </w:rPr>
      </w:pPr>
      <w:r>
        <w:rPr>
          <w:rFonts w:ascii="Mona Lisa Solid ITC TT" w:hAnsi="Mona Lisa Solid ITC TT"/>
          <w:smallCaps/>
          <w:sz w:val="68"/>
          <w:szCs w:val="68"/>
          <w:lang w:val="en-GB"/>
        </w:rPr>
        <w:t>Smaller Assignments</w:t>
      </w:r>
    </w:p>
    <w:p w:rsidR="002C4927" w:rsidRDefault="002C4927" w:rsidP="002C4927">
      <w:pPr>
        <w:pStyle w:val="KeinLeerraum"/>
        <w:jc w:val="center"/>
        <w:rPr>
          <w:rFonts w:ascii="Mona Lisa Solid ITC TT" w:hAnsi="Mona Lisa Solid ITC TT"/>
          <w:smallCaps/>
          <w:sz w:val="42"/>
          <w:szCs w:val="28"/>
          <w:lang w:val="en-GB"/>
        </w:rPr>
      </w:pPr>
      <w:r w:rsidRPr="00121487">
        <w:rPr>
          <w:rFonts w:ascii="Mona Lisa Solid ITC TT" w:hAnsi="Mona Lisa Solid ITC TT"/>
          <w:smallCaps/>
          <w:sz w:val="42"/>
          <w:szCs w:val="28"/>
          <w:lang w:val="en-GB"/>
        </w:rPr>
        <w:t>Reimagining Education</w:t>
      </w:r>
    </w:p>
    <w:p w:rsidR="002C4927" w:rsidRPr="00121487" w:rsidRDefault="002C4927" w:rsidP="002C4927">
      <w:pPr>
        <w:pStyle w:val="KeinLeerraum"/>
        <w:jc w:val="center"/>
        <w:rPr>
          <w:rFonts w:ascii="Mona Lisa Solid ITC TT" w:hAnsi="Mona Lisa Solid ITC TT"/>
          <w:smallCaps/>
          <w:sz w:val="42"/>
          <w:szCs w:val="28"/>
          <w:lang w:val="en-GB"/>
        </w:rPr>
      </w:pPr>
      <w:r w:rsidRPr="00121487">
        <w:rPr>
          <w:rFonts w:ascii="Mona Lisa Solid ITC TT" w:hAnsi="Mona Lisa Solid ITC TT"/>
          <w:smallCaps/>
          <w:sz w:val="42"/>
          <w:szCs w:val="28"/>
          <w:lang w:val="en-GB"/>
        </w:rPr>
        <w:t>Learning, Knowing &amp; doing in a changing world</w:t>
      </w:r>
    </w:p>
    <w:p w:rsidR="002C4927" w:rsidRDefault="002C4927" w:rsidP="002C4927">
      <w:pPr>
        <w:pStyle w:val="KeinLeerraum"/>
        <w:jc w:val="center"/>
        <w:rPr>
          <w:rFonts w:ascii="Mona Lisa Solid ITC TT" w:hAnsi="Mona Lisa Solid ITC TT"/>
          <w:smallCaps/>
          <w:sz w:val="56"/>
          <w:szCs w:val="56"/>
          <w:lang w:val="en-GB"/>
        </w:rPr>
      </w:pPr>
    </w:p>
    <w:p w:rsidR="002C4927" w:rsidRPr="0041325A" w:rsidRDefault="002C4927" w:rsidP="002C4927">
      <w:pPr>
        <w:shd w:val="solid" w:color="F2F2F2" w:themeColor="background1" w:themeShade="F2" w:fill="auto"/>
        <w:tabs>
          <w:tab w:val="left" w:pos="4746"/>
        </w:tabs>
        <w:spacing w:line="276" w:lineRule="auto"/>
        <w:ind w:left="-1134" w:right="-1134" w:firstLine="1134"/>
        <w:jc w:val="both"/>
        <w:rPr>
          <w:rFonts w:ascii="Arial Black" w:hAnsi="Arial Black" w:cs="Mangal"/>
          <w:bCs/>
          <w:sz w:val="32"/>
          <w:szCs w:val="28"/>
          <w:lang w:val="en-GB"/>
        </w:rPr>
      </w:pPr>
      <w:r>
        <w:rPr>
          <w:rFonts w:ascii="Arial Black" w:hAnsi="Arial Black" w:cs="Mangal"/>
          <w:bCs/>
          <w:sz w:val="32"/>
          <w:szCs w:val="28"/>
          <w:lang w:val="en-GB"/>
        </w:rPr>
        <w:t>Deadlines Submission / Mandatory Seminars</w:t>
      </w:r>
      <w:r>
        <w:rPr>
          <w:rFonts w:ascii="Arial Black" w:hAnsi="Arial Black" w:cs="Mangal"/>
          <w:bCs/>
          <w:sz w:val="32"/>
          <w:szCs w:val="28"/>
          <w:lang w:val="en-GB"/>
        </w:rPr>
        <w:tab/>
      </w:r>
    </w:p>
    <w:p w:rsidR="002C4927" w:rsidRDefault="002C4927" w:rsidP="002C4927">
      <w:pPr>
        <w:pBdr>
          <w:top w:val="single" w:sz="4" w:space="1" w:color="auto"/>
          <w:left w:val="single" w:sz="4" w:space="1" w:color="auto"/>
          <w:bottom w:val="single" w:sz="4" w:space="1" w:color="auto"/>
          <w:right w:val="single" w:sz="4" w:space="1" w:color="auto"/>
        </w:pBdr>
        <w:rPr>
          <w:rFonts w:ascii="Garamond" w:hAnsi="Garamond"/>
          <w:lang w:val="en-GB"/>
        </w:rPr>
      </w:pPr>
      <w:r>
        <w:rPr>
          <w:rFonts w:ascii="Garamond" w:hAnsi="Garamond"/>
          <w:b/>
          <w:lang w:val="en-GB"/>
        </w:rPr>
        <w:t>Wednesday 18</w:t>
      </w:r>
      <w:r w:rsidRPr="001A4530">
        <w:rPr>
          <w:rFonts w:ascii="Garamond" w:hAnsi="Garamond"/>
          <w:b/>
          <w:vertAlign w:val="superscript"/>
          <w:lang w:val="en-GB"/>
        </w:rPr>
        <w:t>th</w:t>
      </w:r>
      <w:r w:rsidRPr="001A4530">
        <w:rPr>
          <w:rFonts w:ascii="Garamond" w:hAnsi="Garamond"/>
          <w:b/>
          <w:lang w:val="en-GB"/>
        </w:rPr>
        <w:t xml:space="preserve"> </w:t>
      </w:r>
      <w:r>
        <w:rPr>
          <w:rFonts w:ascii="Garamond" w:hAnsi="Garamond"/>
          <w:b/>
          <w:lang w:val="en-GB"/>
        </w:rPr>
        <w:t xml:space="preserve">September </w:t>
      </w:r>
      <w:r w:rsidRPr="001A4530">
        <w:rPr>
          <w:rFonts w:ascii="Garamond" w:hAnsi="Garamond"/>
          <w:b/>
          <w:lang w:val="en-GB"/>
        </w:rPr>
        <w:t>@ 1</w:t>
      </w:r>
      <w:r>
        <w:rPr>
          <w:rFonts w:ascii="Garamond" w:hAnsi="Garamond"/>
          <w:b/>
          <w:lang w:val="en-GB"/>
        </w:rPr>
        <w:t>3</w:t>
      </w:r>
      <w:r w:rsidRPr="001A4530">
        <w:rPr>
          <w:rFonts w:ascii="Garamond" w:hAnsi="Garamond"/>
          <w:b/>
          <w:lang w:val="en-GB"/>
        </w:rPr>
        <w:t xml:space="preserve">.00-16.00: </w:t>
      </w:r>
      <w:r w:rsidRPr="00E105FC">
        <w:rPr>
          <w:rFonts w:ascii="Garamond" w:hAnsi="Garamond"/>
          <w:lang w:val="en-GB"/>
        </w:rPr>
        <w:t>Participation in Class</w:t>
      </w:r>
      <w:r>
        <w:rPr>
          <w:rFonts w:ascii="Garamond" w:hAnsi="Garamond"/>
          <w:b/>
          <w:lang w:val="en-GB"/>
        </w:rPr>
        <w:t xml:space="preserve"> - </w:t>
      </w:r>
      <w:r w:rsidRPr="00E105FC">
        <w:rPr>
          <w:rFonts w:ascii="Garamond" w:hAnsi="Garamond"/>
          <w:lang w:val="en-GB"/>
        </w:rPr>
        <w:t>Philosophies of Education</w:t>
      </w:r>
      <w:r>
        <w:rPr>
          <w:rFonts w:ascii="Garamond" w:hAnsi="Garamond"/>
          <w:lang w:val="en-GB"/>
        </w:rPr>
        <w:t xml:space="preserve">; </w:t>
      </w:r>
      <w:r w:rsidRPr="00E105FC">
        <w:rPr>
          <w:rFonts w:ascii="Garamond" w:hAnsi="Garamond"/>
          <w:lang w:val="en-GB"/>
        </w:rPr>
        <w:t>Role Play</w:t>
      </w:r>
    </w:p>
    <w:p w:rsidR="002C4927" w:rsidRDefault="002C4927" w:rsidP="002C4927">
      <w:pPr>
        <w:pBdr>
          <w:top w:val="single" w:sz="4" w:space="1" w:color="auto"/>
          <w:left w:val="single" w:sz="4" w:space="1" w:color="auto"/>
          <w:bottom w:val="single" w:sz="4" w:space="1" w:color="auto"/>
          <w:right w:val="single" w:sz="4" w:space="1" w:color="auto"/>
        </w:pBdr>
        <w:rPr>
          <w:rFonts w:ascii="Garamond" w:hAnsi="Garamond"/>
          <w:lang w:val="en-GB"/>
        </w:rPr>
      </w:pPr>
      <w:r>
        <w:rPr>
          <w:rFonts w:ascii="Garamond" w:hAnsi="Garamond"/>
          <w:b/>
          <w:lang w:val="en-GB"/>
        </w:rPr>
        <w:t>Sunday</w:t>
      </w:r>
      <w:r w:rsidRPr="001A4530">
        <w:rPr>
          <w:rFonts w:ascii="Garamond" w:hAnsi="Garamond"/>
          <w:b/>
          <w:lang w:val="en-GB"/>
        </w:rPr>
        <w:t xml:space="preserve"> </w:t>
      </w:r>
      <w:r>
        <w:rPr>
          <w:rFonts w:ascii="Garamond" w:hAnsi="Garamond"/>
          <w:b/>
          <w:lang w:val="en-GB"/>
        </w:rPr>
        <w:t>29</w:t>
      </w:r>
      <w:r w:rsidRPr="001A4530">
        <w:rPr>
          <w:rFonts w:ascii="Garamond" w:hAnsi="Garamond"/>
          <w:b/>
          <w:vertAlign w:val="superscript"/>
          <w:lang w:val="en-GB"/>
        </w:rPr>
        <w:t>th</w:t>
      </w:r>
      <w:r w:rsidRPr="001A4530">
        <w:rPr>
          <w:rFonts w:ascii="Garamond" w:hAnsi="Garamond"/>
          <w:b/>
          <w:lang w:val="en-GB"/>
        </w:rPr>
        <w:t xml:space="preserve"> </w:t>
      </w:r>
      <w:r>
        <w:rPr>
          <w:rFonts w:ascii="Garamond" w:hAnsi="Garamond"/>
          <w:b/>
          <w:lang w:val="en-GB"/>
        </w:rPr>
        <w:t xml:space="preserve">September </w:t>
      </w:r>
      <w:r w:rsidRPr="001A4530">
        <w:rPr>
          <w:rFonts w:ascii="Garamond" w:hAnsi="Garamond"/>
          <w:b/>
          <w:lang w:val="en-GB"/>
        </w:rPr>
        <w:t xml:space="preserve">@ </w:t>
      </w:r>
      <w:r>
        <w:rPr>
          <w:rFonts w:ascii="Garamond" w:hAnsi="Garamond"/>
          <w:b/>
          <w:lang w:val="en-GB"/>
        </w:rPr>
        <w:t>23</w:t>
      </w:r>
      <w:r w:rsidRPr="001A4530">
        <w:rPr>
          <w:rFonts w:ascii="Garamond" w:hAnsi="Garamond"/>
          <w:b/>
          <w:lang w:val="en-GB"/>
        </w:rPr>
        <w:t>.</w:t>
      </w:r>
      <w:r>
        <w:rPr>
          <w:rFonts w:ascii="Garamond" w:hAnsi="Garamond"/>
          <w:b/>
          <w:lang w:val="en-GB"/>
        </w:rPr>
        <w:t>59</w:t>
      </w:r>
      <w:r w:rsidRPr="001A4530">
        <w:rPr>
          <w:rFonts w:ascii="Garamond" w:hAnsi="Garamond"/>
          <w:b/>
          <w:lang w:val="en-GB"/>
        </w:rPr>
        <w:t xml:space="preserve">: </w:t>
      </w:r>
      <w:r w:rsidRPr="00E105FC">
        <w:rPr>
          <w:rFonts w:ascii="Garamond" w:hAnsi="Garamond"/>
          <w:lang w:val="en-GB"/>
        </w:rPr>
        <w:t>Upload</w:t>
      </w:r>
      <w:r>
        <w:rPr>
          <w:rFonts w:ascii="Garamond" w:hAnsi="Garamond"/>
          <w:b/>
          <w:lang w:val="en-GB"/>
        </w:rPr>
        <w:t xml:space="preserve"> </w:t>
      </w:r>
      <w:r>
        <w:rPr>
          <w:rFonts w:ascii="Garamond" w:hAnsi="Garamond"/>
          <w:lang w:val="en-GB"/>
        </w:rPr>
        <w:t xml:space="preserve">Case Studies Presentations on </w:t>
      </w:r>
      <w:proofErr w:type="spellStart"/>
      <w:r>
        <w:rPr>
          <w:rFonts w:ascii="Garamond" w:hAnsi="Garamond"/>
          <w:lang w:val="en-GB"/>
        </w:rPr>
        <w:t>Studentportalen</w:t>
      </w:r>
      <w:proofErr w:type="spellEnd"/>
    </w:p>
    <w:p w:rsidR="002C4927" w:rsidRPr="001A4530" w:rsidRDefault="002C4927" w:rsidP="002C4927">
      <w:pPr>
        <w:pBdr>
          <w:top w:val="single" w:sz="4" w:space="1" w:color="auto"/>
          <w:left w:val="single" w:sz="4" w:space="1" w:color="auto"/>
          <w:bottom w:val="single" w:sz="4" w:space="1" w:color="auto"/>
          <w:right w:val="single" w:sz="4" w:space="1" w:color="auto"/>
        </w:pBdr>
        <w:rPr>
          <w:rFonts w:ascii="Garamond" w:hAnsi="Garamond"/>
          <w:b/>
          <w:lang w:val="en-GB"/>
        </w:rPr>
      </w:pPr>
      <w:r>
        <w:rPr>
          <w:rFonts w:ascii="Garamond" w:hAnsi="Garamond"/>
          <w:b/>
          <w:lang w:val="en-GB"/>
        </w:rPr>
        <w:t>Monday</w:t>
      </w:r>
      <w:r w:rsidRPr="001A4530">
        <w:rPr>
          <w:rFonts w:ascii="Garamond" w:hAnsi="Garamond"/>
          <w:b/>
          <w:lang w:val="en-GB"/>
        </w:rPr>
        <w:t xml:space="preserve"> </w:t>
      </w:r>
      <w:r>
        <w:rPr>
          <w:rFonts w:ascii="Garamond" w:hAnsi="Garamond"/>
          <w:b/>
          <w:lang w:val="en-GB"/>
        </w:rPr>
        <w:t>30</w:t>
      </w:r>
      <w:r w:rsidRPr="001A4530">
        <w:rPr>
          <w:rFonts w:ascii="Garamond" w:hAnsi="Garamond"/>
          <w:b/>
          <w:vertAlign w:val="superscript"/>
          <w:lang w:val="en-GB"/>
        </w:rPr>
        <w:t>th</w:t>
      </w:r>
      <w:r w:rsidRPr="001A4530">
        <w:rPr>
          <w:rFonts w:ascii="Garamond" w:hAnsi="Garamond"/>
          <w:b/>
          <w:lang w:val="en-GB"/>
        </w:rPr>
        <w:t xml:space="preserve"> </w:t>
      </w:r>
      <w:r>
        <w:rPr>
          <w:rFonts w:ascii="Garamond" w:hAnsi="Garamond"/>
          <w:b/>
          <w:lang w:val="en-GB"/>
        </w:rPr>
        <w:t xml:space="preserve">September </w:t>
      </w:r>
      <w:r w:rsidRPr="001A4530">
        <w:rPr>
          <w:rFonts w:ascii="Garamond" w:hAnsi="Garamond"/>
          <w:b/>
          <w:lang w:val="en-GB"/>
        </w:rPr>
        <w:t xml:space="preserve">@ </w:t>
      </w:r>
      <w:r>
        <w:rPr>
          <w:rFonts w:ascii="Garamond" w:hAnsi="Garamond"/>
          <w:b/>
          <w:lang w:val="en-GB"/>
        </w:rPr>
        <w:t>09</w:t>
      </w:r>
      <w:r w:rsidRPr="001A4530">
        <w:rPr>
          <w:rFonts w:ascii="Garamond" w:hAnsi="Garamond"/>
          <w:b/>
          <w:lang w:val="en-GB"/>
        </w:rPr>
        <w:t>.00-1</w:t>
      </w:r>
      <w:r>
        <w:rPr>
          <w:rFonts w:ascii="Garamond" w:hAnsi="Garamond"/>
          <w:b/>
          <w:lang w:val="en-GB"/>
        </w:rPr>
        <w:t>2</w:t>
      </w:r>
      <w:r w:rsidRPr="001A4530">
        <w:rPr>
          <w:rFonts w:ascii="Garamond" w:hAnsi="Garamond"/>
          <w:b/>
          <w:lang w:val="en-GB"/>
        </w:rPr>
        <w:t xml:space="preserve">.00: </w:t>
      </w:r>
      <w:r>
        <w:rPr>
          <w:rFonts w:ascii="Garamond" w:hAnsi="Garamond"/>
          <w:lang w:val="en-GB"/>
        </w:rPr>
        <w:t>Case Study Presentation in Class</w:t>
      </w:r>
    </w:p>
    <w:p w:rsidR="002C4927" w:rsidRDefault="002C4927" w:rsidP="002C4927">
      <w:pPr>
        <w:pBdr>
          <w:top w:val="single" w:sz="4" w:space="1" w:color="auto"/>
          <w:left w:val="single" w:sz="4" w:space="1" w:color="auto"/>
          <w:bottom w:val="single" w:sz="4" w:space="1" w:color="auto"/>
          <w:right w:val="single" w:sz="4" w:space="1" w:color="auto"/>
        </w:pBdr>
        <w:rPr>
          <w:rFonts w:ascii="Garamond" w:hAnsi="Garamond"/>
          <w:b/>
          <w:lang w:val="en-GB"/>
        </w:rPr>
      </w:pPr>
      <w:r>
        <w:rPr>
          <w:rFonts w:ascii="Garamond" w:hAnsi="Garamond"/>
          <w:b/>
          <w:lang w:val="en-GB"/>
        </w:rPr>
        <w:t>Monday</w:t>
      </w:r>
      <w:r w:rsidRPr="001A4530">
        <w:rPr>
          <w:rFonts w:ascii="Garamond" w:hAnsi="Garamond"/>
          <w:b/>
          <w:lang w:val="en-GB"/>
        </w:rPr>
        <w:t xml:space="preserve"> </w:t>
      </w:r>
      <w:r>
        <w:rPr>
          <w:rFonts w:ascii="Garamond" w:hAnsi="Garamond"/>
          <w:b/>
          <w:lang w:val="en-GB"/>
        </w:rPr>
        <w:t>7</w:t>
      </w:r>
      <w:r w:rsidRPr="001A4530">
        <w:rPr>
          <w:rFonts w:ascii="Garamond" w:hAnsi="Garamond"/>
          <w:b/>
          <w:vertAlign w:val="superscript"/>
          <w:lang w:val="en-GB"/>
        </w:rPr>
        <w:t>th</w:t>
      </w:r>
      <w:r w:rsidRPr="001A4530">
        <w:rPr>
          <w:rFonts w:ascii="Garamond" w:hAnsi="Garamond"/>
          <w:b/>
          <w:lang w:val="en-GB"/>
        </w:rPr>
        <w:t xml:space="preserve"> </w:t>
      </w:r>
      <w:r>
        <w:rPr>
          <w:rFonts w:ascii="Garamond" w:hAnsi="Garamond"/>
          <w:b/>
          <w:lang w:val="en-GB"/>
        </w:rPr>
        <w:t xml:space="preserve">October </w:t>
      </w:r>
      <w:r w:rsidRPr="001A4530">
        <w:rPr>
          <w:rFonts w:ascii="Garamond" w:hAnsi="Garamond"/>
          <w:b/>
          <w:lang w:val="en-GB"/>
        </w:rPr>
        <w:t xml:space="preserve">@ </w:t>
      </w:r>
      <w:r>
        <w:rPr>
          <w:rFonts w:ascii="Garamond" w:hAnsi="Garamond"/>
          <w:b/>
          <w:lang w:val="en-GB"/>
        </w:rPr>
        <w:t>09</w:t>
      </w:r>
      <w:r w:rsidRPr="001A4530">
        <w:rPr>
          <w:rFonts w:ascii="Garamond" w:hAnsi="Garamond"/>
          <w:b/>
          <w:lang w:val="en-GB"/>
        </w:rPr>
        <w:t>.00-1</w:t>
      </w:r>
      <w:r>
        <w:rPr>
          <w:rFonts w:ascii="Garamond" w:hAnsi="Garamond"/>
          <w:b/>
          <w:lang w:val="en-GB"/>
        </w:rPr>
        <w:t>2</w:t>
      </w:r>
      <w:r w:rsidRPr="001A4530">
        <w:rPr>
          <w:rFonts w:ascii="Garamond" w:hAnsi="Garamond"/>
          <w:b/>
          <w:lang w:val="en-GB"/>
        </w:rPr>
        <w:t xml:space="preserve">.00: </w:t>
      </w:r>
      <w:r>
        <w:rPr>
          <w:rFonts w:ascii="Garamond" w:hAnsi="Garamond"/>
          <w:lang w:val="en-GB"/>
        </w:rPr>
        <w:t>Case Study Presentation in Class</w:t>
      </w:r>
      <w:r>
        <w:rPr>
          <w:rFonts w:ascii="Garamond" w:hAnsi="Garamond"/>
          <w:b/>
          <w:lang w:val="en-GB"/>
        </w:rPr>
        <w:t xml:space="preserve"> </w:t>
      </w:r>
    </w:p>
    <w:p w:rsidR="002C4927" w:rsidRDefault="002C4927" w:rsidP="002C4927">
      <w:pPr>
        <w:pBdr>
          <w:top w:val="single" w:sz="4" w:space="1" w:color="auto"/>
          <w:left w:val="single" w:sz="4" w:space="1" w:color="auto"/>
          <w:bottom w:val="single" w:sz="4" w:space="1" w:color="auto"/>
          <w:right w:val="single" w:sz="4" w:space="1" w:color="auto"/>
        </w:pBdr>
        <w:rPr>
          <w:rFonts w:ascii="Garamond" w:hAnsi="Garamond"/>
          <w:b/>
          <w:lang w:val="en-GB"/>
        </w:rPr>
      </w:pPr>
      <w:r>
        <w:rPr>
          <w:rFonts w:ascii="Garamond" w:hAnsi="Garamond"/>
          <w:b/>
          <w:lang w:val="en-GB"/>
        </w:rPr>
        <w:t xml:space="preserve">Wednesday 23rd October @ 23.59: </w:t>
      </w:r>
      <w:r w:rsidRPr="00E105FC">
        <w:rPr>
          <w:rFonts w:ascii="Garamond" w:hAnsi="Garamond"/>
          <w:lang w:val="en-GB"/>
        </w:rPr>
        <w:t>Upload short paper on Power in Education</w:t>
      </w:r>
      <w:r>
        <w:rPr>
          <w:rFonts w:ascii="Garamond" w:hAnsi="Garamond"/>
          <w:lang w:val="en-GB"/>
        </w:rPr>
        <w:t xml:space="preserve"> on </w:t>
      </w:r>
      <w:proofErr w:type="spellStart"/>
      <w:r>
        <w:rPr>
          <w:rFonts w:ascii="Garamond" w:hAnsi="Garamond"/>
          <w:lang w:val="en-GB"/>
        </w:rPr>
        <w:t>Studentportalen</w:t>
      </w:r>
      <w:proofErr w:type="spellEnd"/>
    </w:p>
    <w:p w:rsidR="002C4927" w:rsidRPr="001A4530" w:rsidRDefault="002C4927" w:rsidP="002C4927">
      <w:pPr>
        <w:pBdr>
          <w:top w:val="single" w:sz="4" w:space="1" w:color="auto"/>
          <w:left w:val="single" w:sz="4" w:space="1" w:color="auto"/>
          <w:bottom w:val="single" w:sz="4" w:space="1" w:color="auto"/>
          <w:right w:val="single" w:sz="4" w:space="1" w:color="auto"/>
        </w:pBdr>
        <w:rPr>
          <w:rFonts w:ascii="Garamond" w:hAnsi="Garamond"/>
          <w:lang w:val="en-GB"/>
        </w:rPr>
      </w:pPr>
      <w:r>
        <w:rPr>
          <w:rFonts w:ascii="Garamond" w:hAnsi="Garamond"/>
          <w:b/>
          <w:lang w:val="en-GB"/>
        </w:rPr>
        <w:t>Monday 28</w:t>
      </w:r>
      <w:r w:rsidRPr="001A4530">
        <w:rPr>
          <w:rFonts w:ascii="Garamond" w:hAnsi="Garamond"/>
          <w:b/>
          <w:vertAlign w:val="superscript"/>
          <w:lang w:val="en-GB"/>
        </w:rPr>
        <w:t>th</w:t>
      </w:r>
      <w:r w:rsidRPr="001A4530">
        <w:rPr>
          <w:rFonts w:ascii="Garamond" w:hAnsi="Garamond"/>
          <w:b/>
          <w:lang w:val="en-GB"/>
        </w:rPr>
        <w:t xml:space="preserve"> </w:t>
      </w:r>
      <w:r>
        <w:rPr>
          <w:rFonts w:ascii="Garamond" w:hAnsi="Garamond"/>
          <w:b/>
          <w:lang w:val="en-GB"/>
        </w:rPr>
        <w:t xml:space="preserve">October </w:t>
      </w:r>
      <w:r w:rsidRPr="001A4530">
        <w:rPr>
          <w:rFonts w:ascii="Garamond" w:hAnsi="Garamond"/>
          <w:b/>
          <w:lang w:val="en-GB"/>
        </w:rPr>
        <w:t xml:space="preserve">@ </w:t>
      </w:r>
      <w:r>
        <w:rPr>
          <w:rFonts w:ascii="Garamond" w:hAnsi="Garamond"/>
          <w:b/>
          <w:lang w:val="en-GB"/>
        </w:rPr>
        <w:t>09</w:t>
      </w:r>
      <w:r w:rsidRPr="001A4530">
        <w:rPr>
          <w:rFonts w:ascii="Garamond" w:hAnsi="Garamond"/>
          <w:b/>
          <w:lang w:val="en-GB"/>
        </w:rPr>
        <w:t>.00-1</w:t>
      </w:r>
      <w:r>
        <w:rPr>
          <w:rFonts w:ascii="Garamond" w:hAnsi="Garamond"/>
          <w:b/>
          <w:lang w:val="en-GB"/>
        </w:rPr>
        <w:t>2</w:t>
      </w:r>
      <w:r w:rsidRPr="001A4530">
        <w:rPr>
          <w:rFonts w:ascii="Garamond" w:hAnsi="Garamond"/>
          <w:b/>
          <w:lang w:val="en-GB"/>
        </w:rPr>
        <w:t xml:space="preserve">.00: </w:t>
      </w:r>
      <w:r>
        <w:rPr>
          <w:rFonts w:ascii="Garamond" w:hAnsi="Garamond"/>
          <w:lang w:val="en-GB"/>
        </w:rPr>
        <w:t>Facilitation Workshop with Martin Westin</w:t>
      </w:r>
    </w:p>
    <w:p w:rsidR="002C4927" w:rsidRPr="003D5EF1" w:rsidRDefault="002C4927" w:rsidP="002C4927">
      <w:pPr>
        <w:pBdr>
          <w:top w:val="single" w:sz="4" w:space="1" w:color="auto"/>
          <w:left w:val="single" w:sz="4" w:space="1" w:color="auto"/>
          <w:bottom w:val="single" w:sz="4" w:space="1" w:color="auto"/>
          <w:right w:val="single" w:sz="4" w:space="1" w:color="auto"/>
        </w:pBdr>
        <w:rPr>
          <w:rFonts w:ascii="Garamond" w:hAnsi="Garamond"/>
          <w:b/>
          <w:lang w:val="en-GB"/>
        </w:rPr>
      </w:pPr>
      <w:r>
        <w:rPr>
          <w:rFonts w:ascii="Garamond" w:hAnsi="Garamond"/>
          <w:b/>
          <w:lang w:val="en-GB"/>
        </w:rPr>
        <w:t>Wednesday 30</w:t>
      </w:r>
      <w:r w:rsidRPr="001A4530">
        <w:rPr>
          <w:rFonts w:ascii="Garamond" w:hAnsi="Garamond"/>
          <w:b/>
          <w:vertAlign w:val="superscript"/>
          <w:lang w:val="en-GB"/>
        </w:rPr>
        <w:t>th</w:t>
      </w:r>
      <w:r w:rsidRPr="001A4530">
        <w:rPr>
          <w:rFonts w:ascii="Garamond" w:hAnsi="Garamond"/>
          <w:b/>
          <w:lang w:val="en-GB"/>
        </w:rPr>
        <w:t xml:space="preserve"> </w:t>
      </w:r>
      <w:r>
        <w:rPr>
          <w:rFonts w:ascii="Garamond" w:hAnsi="Garamond"/>
          <w:b/>
          <w:lang w:val="en-GB"/>
        </w:rPr>
        <w:t xml:space="preserve">October </w:t>
      </w:r>
      <w:r w:rsidRPr="001A4530">
        <w:rPr>
          <w:rFonts w:ascii="Garamond" w:hAnsi="Garamond"/>
          <w:b/>
          <w:lang w:val="en-GB"/>
        </w:rPr>
        <w:t xml:space="preserve">@ </w:t>
      </w:r>
      <w:r>
        <w:rPr>
          <w:rFonts w:ascii="Garamond" w:hAnsi="Garamond"/>
          <w:b/>
          <w:lang w:val="en-GB"/>
        </w:rPr>
        <w:t>13</w:t>
      </w:r>
      <w:r w:rsidRPr="001A4530">
        <w:rPr>
          <w:rFonts w:ascii="Garamond" w:hAnsi="Garamond"/>
          <w:b/>
          <w:lang w:val="en-GB"/>
        </w:rPr>
        <w:t>.00-1</w:t>
      </w:r>
      <w:r>
        <w:rPr>
          <w:rFonts w:ascii="Garamond" w:hAnsi="Garamond"/>
          <w:b/>
          <w:lang w:val="en-GB"/>
        </w:rPr>
        <w:t>6</w:t>
      </w:r>
      <w:r w:rsidRPr="001A4530">
        <w:rPr>
          <w:rFonts w:ascii="Garamond" w:hAnsi="Garamond"/>
          <w:b/>
          <w:lang w:val="en-GB"/>
        </w:rPr>
        <w:t>.00:</w:t>
      </w:r>
      <w:r>
        <w:rPr>
          <w:rFonts w:ascii="Garamond" w:hAnsi="Garamond"/>
          <w:b/>
          <w:lang w:val="en-GB"/>
        </w:rPr>
        <w:t xml:space="preserve"> </w:t>
      </w:r>
      <w:r>
        <w:rPr>
          <w:rFonts w:ascii="Garamond" w:hAnsi="Garamond"/>
          <w:b/>
          <w:lang w:val="en-GB"/>
        </w:rPr>
        <w:br/>
      </w:r>
      <w:bookmarkStart w:id="0" w:name="_Hlk18525935"/>
      <w:r>
        <w:rPr>
          <w:rFonts w:ascii="Garamond" w:hAnsi="Garamond"/>
          <w:lang w:val="en-GB"/>
        </w:rPr>
        <w:t>Participation in Preparation for Panel Discussion – Future of Higher Education</w:t>
      </w:r>
    </w:p>
    <w:bookmarkEnd w:id="0"/>
    <w:p w:rsidR="002C4927" w:rsidRDefault="002C4927" w:rsidP="002C4927">
      <w:pPr>
        <w:pBdr>
          <w:top w:val="single" w:sz="4" w:space="1" w:color="auto"/>
          <w:left w:val="single" w:sz="4" w:space="1" w:color="auto"/>
          <w:bottom w:val="single" w:sz="4" w:space="1" w:color="auto"/>
          <w:right w:val="single" w:sz="4" w:space="1" w:color="auto"/>
        </w:pBdr>
        <w:rPr>
          <w:rFonts w:ascii="Garamond" w:hAnsi="Garamond"/>
          <w:lang w:val="en-GB"/>
        </w:rPr>
      </w:pPr>
      <w:r>
        <w:rPr>
          <w:rFonts w:ascii="Garamond" w:hAnsi="Garamond"/>
          <w:b/>
          <w:lang w:val="en-GB"/>
        </w:rPr>
        <w:t>KW 51</w:t>
      </w:r>
      <w:r w:rsidRPr="001A4530">
        <w:rPr>
          <w:rFonts w:ascii="Garamond" w:hAnsi="Garamond"/>
          <w:lang w:val="en-GB"/>
        </w:rPr>
        <w:t xml:space="preserve">: </w:t>
      </w:r>
      <w:r>
        <w:rPr>
          <w:rFonts w:ascii="Garamond" w:hAnsi="Garamond"/>
          <w:lang w:val="en-GB"/>
        </w:rPr>
        <w:t>Final Assignment; see separate document “Final Assignment Instructions”</w:t>
      </w:r>
    </w:p>
    <w:p w:rsidR="002C4927" w:rsidRDefault="002C4927" w:rsidP="002C4927">
      <w:pPr>
        <w:rPr>
          <w:rFonts w:ascii="Garamond" w:hAnsi="Garamond"/>
          <w:lang w:val="en-GB"/>
        </w:rPr>
      </w:pPr>
    </w:p>
    <w:p w:rsidR="002C4927" w:rsidRPr="002C4927" w:rsidRDefault="002C4927" w:rsidP="002C4927">
      <w:pPr>
        <w:shd w:val="solid" w:color="F2F2F2" w:themeColor="background1" w:themeShade="F2" w:fill="auto"/>
        <w:tabs>
          <w:tab w:val="left" w:pos="4746"/>
        </w:tabs>
        <w:spacing w:line="276" w:lineRule="auto"/>
        <w:ind w:left="-1134" w:right="-1134" w:firstLine="1134"/>
        <w:jc w:val="both"/>
        <w:rPr>
          <w:rFonts w:ascii="Arial Black" w:hAnsi="Arial Black" w:cs="Mangal"/>
          <w:bCs/>
          <w:sz w:val="32"/>
          <w:szCs w:val="28"/>
          <w:lang w:val="en-GB"/>
        </w:rPr>
      </w:pPr>
      <w:r>
        <w:rPr>
          <w:rFonts w:ascii="Arial Black" w:hAnsi="Arial Black" w:cs="Mangal"/>
          <w:bCs/>
          <w:sz w:val="32"/>
          <w:szCs w:val="28"/>
          <w:lang w:val="en-GB"/>
        </w:rPr>
        <w:t>Instructions</w:t>
      </w:r>
      <w:r>
        <w:rPr>
          <w:rFonts w:ascii="Arial Black" w:hAnsi="Arial Black" w:cs="Mangal"/>
          <w:bCs/>
          <w:sz w:val="32"/>
          <w:szCs w:val="28"/>
          <w:lang w:val="en-GB"/>
        </w:rPr>
        <w:tab/>
      </w:r>
    </w:p>
    <w:p w:rsidR="002C4927" w:rsidRPr="0027340C" w:rsidRDefault="002C4927" w:rsidP="002C4927">
      <w:pPr>
        <w:spacing w:line="276" w:lineRule="auto"/>
        <w:rPr>
          <w:rFonts w:ascii="Garamond" w:hAnsi="Garamond"/>
          <w:sz w:val="28"/>
          <w:szCs w:val="28"/>
          <w:lang w:val="en-GB"/>
        </w:rPr>
      </w:pPr>
      <w:r>
        <w:rPr>
          <w:rFonts w:ascii="Garamond" w:hAnsi="Garamond"/>
          <w:sz w:val="28"/>
          <w:szCs w:val="28"/>
          <w:lang w:val="en-GB"/>
        </w:rPr>
        <w:t>Philosophies of Education – Role Play</w:t>
      </w:r>
    </w:p>
    <w:p w:rsidR="002C4927" w:rsidRDefault="002C4927" w:rsidP="002C4927">
      <w:pPr>
        <w:spacing w:line="276" w:lineRule="auto"/>
        <w:rPr>
          <w:rFonts w:ascii="Garamond" w:eastAsia="Lucida Sans Unicode" w:hAnsi="Garamond" w:cs="Tahoma"/>
          <w:lang w:val="en-GB" w:bidi="en-US"/>
        </w:rPr>
      </w:pPr>
      <w:r>
        <w:rPr>
          <w:rFonts w:ascii="Garamond" w:eastAsia="Lucida Sans Unicode" w:hAnsi="Garamond" w:cs="Tahoma"/>
          <w:lang w:val="en-GB" w:bidi="en-US"/>
        </w:rPr>
        <w:t>This assignment will happen in class. We ask from you to research, prepare and impersonate one of the following philosopher</w:t>
      </w:r>
      <w:r>
        <w:rPr>
          <w:rFonts w:ascii="Garamond" w:eastAsia="Lucida Sans Unicode" w:hAnsi="Garamond" w:cs="Tahoma"/>
          <w:lang w:val="en-GB" w:bidi="en-US"/>
        </w:rPr>
        <w:t>s:</w:t>
      </w:r>
    </w:p>
    <w:p w:rsidR="002C4927" w:rsidRPr="005B48FE" w:rsidRDefault="002C4927" w:rsidP="002C4927">
      <w:pPr>
        <w:pStyle w:val="Listenabsatz"/>
        <w:numPr>
          <w:ilvl w:val="0"/>
          <w:numId w:val="1"/>
        </w:numPr>
        <w:spacing w:line="276" w:lineRule="auto"/>
        <w:rPr>
          <w:rFonts w:ascii="Garamond" w:eastAsia="Lucida Sans Unicode" w:hAnsi="Garamond" w:cs="Tahoma"/>
          <w:lang w:val="en-GB" w:bidi="en-US"/>
        </w:rPr>
      </w:pPr>
      <w:r w:rsidRPr="005B48FE">
        <w:rPr>
          <w:rFonts w:ascii="Garamond" w:eastAsia="Lucida Sans Unicode" w:hAnsi="Garamond" w:cs="Tahoma"/>
          <w:lang w:val="en-GB" w:bidi="en-US"/>
        </w:rPr>
        <w:t>Plato, Kant, Socrates, Rousseau, Adler, Locke, Dewey, Hegel, James, Peirce, Montessori, Freire, Foucault, Gadamer</w:t>
      </w:r>
      <w:r>
        <w:rPr>
          <w:rFonts w:ascii="Garamond" w:eastAsia="Lucida Sans Unicode" w:hAnsi="Garamond" w:cs="Tahoma"/>
          <w:lang w:val="en-GB" w:bidi="en-US"/>
        </w:rPr>
        <w:t xml:space="preserve">, </w:t>
      </w:r>
      <w:r w:rsidRPr="005B48FE">
        <w:rPr>
          <w:rFonts w:ascii="Garamond" w:eastAsia="Lucida Sans Unicode" w:hAnsi="Garamond" w:cs="Tahoma"/>
          <w:lang w:val="en-GB" w:bidi="en-US"/>
        </w:rPr>
        <w:t>Gandhi</w:t>
      </w:r>
      <w:r>
        <w:rPr>
          <w:rFonts w:ascii="Garamond" w:eastAsia="Lucida Sans Unicode" w:hAnsi="Garamond" w:cs="Tahoma"/>
          <w:lang w:val="en-GB" w:bidi="en-US"/>
        </w:rPr>
        <w:t>, Wollstonecraft</w:t>
      </w:r>
    </w:p>
    <w:p w:rsidR="002C4927" w:rsidRPr="00B723DD" w:rsidRDefault="002C4927" w:rsidP="002C4927">
      <w:pPr>
        <w:spacing w:line="276" w:lineRule="auto"/>
        <w:rPr>
          <w:rFonts w:ascii="Garamond" w:eastAsia="Lucida Sans Unicode" w:hAnsi="Garamond" w:cs="Tahoma"/>
          <w:lang w:val="en-GB" w:bidi="en-US"/>
        </w:rPr>
      </w:pPr>
      <w:r>
        <w:rPr>
          <w:rFonts w:ascii="Garamond" w:eastAsia="Lucida Sans Unicode" w:hAnsi="Garamond" w:cs="Tahoma"/>
          <w:lang w:val="en-GB" w:bidi="en-US"/>
        </w:rPr>
        <w:t>If you feel like there is a much more interesting philosophical f</w:t>
      </w:r>
      <w:bookmarkStart w:id="1" w:name="_GoBack"/>
      <w:bookmarkEnd w:id="1"/>
      <w:r>
        <w:rPr>
          <w:rFonts w:ascii="Garamond" w:eastAsia="Lucida Sans Unicode" w:hAnsi="Garamond" w:cs="Tahoma"/>
          <w:lang w:val="en-GB" w:bidi="en-US"/>
        </w:rPr>
        <w:t xml:space="preserve">ield which covers philosophies of education and learning, and it is not covered by the list above or you feel more comfortable with impersonating, please feel free to add that and let us know about your choice. </w:t>
      </w:r>
    </w:p>
    <w:p w:rsidR="002C4927" w:rsidRDefault="002C4927" w:rsidP="002C4927">
      <w:pPr>
        <w:spacing w:line="276" w:lineRule="auto"/>
        <w:rPr>
          <w:rFonts w:ascii="Garamond" w:eastAsia="Lucida Sans Unicode" w:hAnsi="Garamond" w:cs="Tahoma"/>
          <w:lang w:val="en-GB" w:bidi="en-US"/>
        </w:rPr>
      </w:pPr>
      <w:r>
        <w:rPr>
          <w:rFonts w:ascii="Garamond" w:eastAsia="Lucida Sans Unicode" w:hAnsi="Garamond" w:cs="Tahoma"/>
          <w:lang w:val="en-GB" w:bidi="en-US"/>
        </w:rPr>
        <w:t>During your preparation and impersonation, please have the following ideas and questions in mind, considering that you step into your character’s shoes:</w:t>
      </w:r>
    </w:p>
    <w:p w:rsidR="002C4927" w:rsidRDefault="002C4927" w:rsidP="002C4927">
      <w:pPr>
        <w:pStyle w:val="Listenabsatz"/>
        <w:numPr>
          <w:ilvl w:val="0"/>
          <w:numId w:val="1"/>
        </w:numPr>
        <w:spacing w:line="276" w:lineRule="auto"/>
        <w:rPr>
          <w:rFonts w:ascii="Garamond" w:eastAsia="Lucida Sans Unicode" w:hAnsi="Garamond" w:cs="Tahoma"/>
          <w:lang w:val="en-GB" w:bidi="en-US"/>
        </w:rPr>
      </w:pPr>
      <w:r>
        <w:rPr>
          <w:rFonts w:ascii="Garamond" w:eastAsia="Lucida Sans Unicode" w:hAnsi="Garamond" w:cs="Tahoma"/>
          <w:lang w:val="en-GB" w:bidi="en-US"/>
        </w:rPr>
        <w:t>What is your philosophical worldview?</w:t>
      </w:r>
    </w:p>
    <w:p w:rsidR="002C4927" w:rsidRDefault="002C4927" w:rsidP="002C4927">
      <w:pPr>
        <w:pStyle w:val="Listenabsatz"/>
        <w:numPr>
          <w:ilvl w:val="0"/>
          <w:numId w:val="1"/>
        </w:numPr>
        <w:spacing w:line="276" w:lineRule="auto"/>
        <w:rPr>
          <w:rFonts w:ascii="Garamond" w:eastAsia="Lucida Sans Unicode" w:hAnsi="Garamond" w:cs="Tahoma"/>
          <w:lang w:val="en-GB" w:bidi="en-US"/>
        </w:rPr>
      </w:pPr>
      <w:r>
        <w:rPr>
          <w:rFonts w:ascii="Garamond" w:eastAsia="Lucida Sans Unicode" w:hAnsi="Garamond" w:cs="Tahoma"/>
          <w:lang w:val="en-GB" w:bidi="en-US"/>
        </w:rPr>
        <w:t>What inspired you to study and reflect on learning, education and schooling?</w:t>
      </w:r>
    </w:p>
    <w:p w:rsidR="002C4927" w:rsidRPr="00B723DD" w:rsidRDefault="002C4927" w:rsidP="002C4927">
      <w:pPr>
        <w:pStyle w:val="Listenabsatz"/>
        <w:numPr>
          <w:ilvl w:val="0"/>
          <w:numId w:val="1"/>
        </w:numPr>
        <w:spacing w:line="276" w:lineRule="auto"/>
        <w:rPr>
          <w:rFonts w:ascii="Garamond" w:eastAsia="Lucida Sans Unicode" w:hAnsi="Garamond" w:cs="Tahoma"/>
          <w:lang w:val="en-GB" w:bidi="en-US"/>
        </w:rPr>
      </w:pPr>
      <w:r>
        <w:rPr>
          <w:rFonts w:ascii="Garamond" w:eastAsia="Lucida Sans Unicode" w:hAnsi="Garamond" w:cs="Tahoma"/>
          <w:lang w:val="en-GB" w:bidi="en-US"/>
        </w:rPr>
        <w:t>What do you say about learning and how do you talk about schooling and education?</w:t>
      </w:r>
    </w:p>
    <w:p w:rsidR="002C4927" w:rsidRDefault="002C4927" w:rsidP="002C4927">
      <w:pPr>
        <w:pStyle w:val="Listenabsatz"/>
        <w:numPr>
          <w:ilvl w:val="0"/>
          <w:numId w:val="1"/>
        </w:numPr>
        <w:spacing w:line="276" w:lineRule="auto"/>
        <w:rPr>
          <w:rFonts w:ascii="Garamond" w:eastAsia="Lucida Sans Unicode" w:hAnsi="Garamond" w:cs="Tahoma"/>
          <w:lang w:val="en-GB" w:bidi="en-US"/>
        </w:rPr>
      </w:pPr>
      <w:r>
        <w:rPr>
          <w:rFonts w:ascii="Garamond" w:eastAsia="Lucida Sans Unicode" w:hAnsi="Garamond" w:cs="Tahoma"/>
          <w:lang w:val="en-GB" w:bidi="en-US"/>
        </w:rPr>
        <w:t>What is your stand on human and nature/environmental education?</w:t>
      </w:r>
    </w:p>
    <w:p w:rsidR="007D72BC" w:rsidRPr="002C4927" w:rsidRDefault="002C4927" w:rsidP="002C4927">
      <w:pPr>
        <w:pStyle w:val="Listenabsatz"/>
        <w:numPr>
          <w:ilvl w:val="0"/>
          <w:numId w:val="1"/>
        </w:numPr>
        <w:spacing w:line="276" w:lineRule="auto"/>
        <w:rPr>
          <w:lang w:val="en-GB"/>
        </w:rPr>
      </w:pPr>
      <w:r w:rsidRPr="002C4927">
        <w:rPr>
          <w:rFonts w:ascii="Garamond" w:eastAsia="Lucida Sans Unicode" w:hAnsi="Garamond" w:cs="Tahoma"/>
          <w:lang w:val="en-GB" w:bidi="en-US"/>
        </w:rPr>
        <w:t>What do you think is the role of the teacher and the students?</w:t>
      </w:r>
    </w:p>
    <w:sectPr w:rsidR="007D72BC" w:rsidRPr="002C492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F31" w:rsidRDefault="00055F31" w:rsidP="002C4927">
      <w:pPr>
        <w:spacing w:after="0" w:line="240" w:lineRule="auto"/>
      </w:pPr>
      <w:r>
        <w:separator/>
      </w:r>
    </w:p>
  </w:endnote>
  <w:endnote w:type="continuationSeparator" w:id="0">
    <w:p w:rsidR="00055F31" w:rsidRDefault="00055F31" w:rsidP="002C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onos Pro">
    <w:altName w:val="Arial"/>
    <w:panose1 w:val="00000000000000000000"/>
    <w:charset w:val="00"/>
    <w:family w:val="swiss"/>
    <w:notTrueType/>
    <w:pitch w:val="variable"/>
    <w:sig w:usb0="A00000AF" w:usb1="5000205B" w:usb2="00000000" w:usb3="00000000" w:csb0="00000093" w:csb1="00000000"/>
  </w:font>
  <w:font w:name="Mona Lisa Solid ITC TT">
    <w:altName w:val="Courier New"/>
    <w:charset w:val="00"/>
    <w:family w:val="auto"/>
    <w:pitch w:val="variable"/>
    <w:sig w:usb0="00000001" w:usb1="50002048" w:usb2="00000000" w:usb3="00000000" w:csb0="00000111"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F31" w:rsidRDefault="00055F31" w:rsidP="002C4927">
      <w:pPr>
        <w:spacing w:after="0" w:line="240" w:lineRule="auto"/>
      </w:pPr>
      <w:r>
        <w:separator/>
      </w:r>
    </w:p>
  </w:footnote>
  <w:footnote w:type="continuationSeparator" w:id="0">
    <w:p w:rsidR="00055F31" w:rsidRDefault="00055F31" w:rsidP="002C4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927" w:rsidRDefault="002C4927" w:rsidP="002C4927">
    <w:pPr>
      <w:pStyle w:val="Kopfzeile"/>
      <w:ind w:left="-142"/>
      <w:jc w:val="center"/>
    </w:pPr>
    <w:r w:rsidRPr="00991A32">
      <w:rPr>
        <w:noProof/>
        <w:lang w:val="en-AU" w:eastAsia="en-AU"/>
      </w:rPr>
      <w:drawing>
        <wp:inline distT="0" distB="0" distL="0" distR="0" wp14:anchorId="76BBA6ED" wp14:editId="17FFBE39">
          <wp:extent cx="1521006" cy="703261"/>
          <wp:effectExtent l="0" t="0" r="3175" b="8255"/>
          <wp:docPr id="2" name="Bild 1" descr=":loggor för sidhuvuden:uu+slu copy.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or för sidhuvuden:uu+slu copy.pct"/>
                  <pic:cNvPicPr>
                    <a:picLocks noChangeAspect="1" noChangeArrowheads="1"/>
                  </pic:cNvPicPr>
                </pic:nvPicPr>
                <pic:blipFill>
                  <a:blip r:embed="rId1"/>
                  <a:srcRect/>
                  <a:stretch>
                    <a:fillRect/>
                  </a:stretch>
                </pic:blipFill>
                <pic:spPr bwMode="auto">
                  <a:xfrm>
                    <a:off x="0" y="0"/>
                    <a:ext cx="1522967" cy="704168"/>
                  </a:xfrm>
                  <a:prstGeom prst="rect">
                    <a:avLst/>
                  </a:prstGeom>
                  <a:noFill/>
                  <a:ln w="9525">
                    <a:noFill/>
                    <a:miter lim="800000"/>
                    <a:headEnd/>
                    <a:tailEnd/>
                  </a:ln>
                </pic:spPr>
              </pic:pic>
            </a:graphicData>
          </a:graphic>
        </wp:inline>
      </w:drawing>
    </w:r>
    <w:r>
      <w:t xml:space="preserve">             </w:t>
    </w:r>
    <w:r>
      <w:tab/>
      <w:t xml:space="preserve">  </w:t>
    </w:r>
    <w:r>
      <w:tab/>
      <w:t xml:space="preserve">  </w:t>
    </w:r>
    <w:r>
      <w:rPr>
        <w:noProof/>
        <w:lang w:val="en-AU" w:eastAsia="en-AU"/>
      </w:rPr>
      <w:drawing>
        <wp:inline distT="0" distB="0" distL="0" distR="0" wp14:anchorId="49314861" wp14:editId="02B28982">
          <wp:extent cx="1448163" cy="309436"/>
          <wp:effectExtent l="0" t="0" r="0" b="0"/>
          <wp:docPr id="3"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US Logo.png"/>
                  <pic:cNvPicPr/>
                </pic:nvPicPr>
                <pic:blipFill>
                  <a:blip r:embed="rId2">
                    <a:grayscl/>
                    <a:extLst>
                      <a:ext uri="{28A0092B-C50C-407E-A947-70E740481C1C}">
                        <a14:useLocalDpi xmlns:a14="http://schemas.microsoft.com/office/drawing/2010/main" val="0"/>
                      </a:ext>
                    </a:extLst>
                  </a:blip>
                  <a:stretch>
                    <a:fillRect/>
                  </a:stretch>
                </pic:blipFill>
                <pic:spPr>
                  <a:xfrm>
                    <a:off x="0" y="0"/>
                    <a:ext cx="1453885" cy="310659"/>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047A0"/>
    <w:multiLevelType w:val="hybridMultilevel"/>
    <w:tmpl w:val="65F4A368"/>
    <w:lvl w:ilvl="0" w:tplc="792ABFC4">
      <w:numFmt w:val="bullet"/>
      <w:lvlText w:val="-"/>
      <w:lvlJc w:val="left"/>
      <w:pPr>
        <w:ind w:left="720" w:hanging="360"/>
      </w:pPr>
      <w:rPr>
        <w:rFonts w:ascii="Garamond" w:eastAsia="Lucida Sans Unicode" w:hAnsi="Garamond"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27"/>
    <w:rsid w:val="00055F31"/>
    <w:rsid w:val="002C4927"/>
    <w:rsid w:val="007D72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D8F2"/>
  <w15:chartTrackingRefBased/>
  <w15:docId w15:val="{DD105236-A36B-4D12-8005-8E81D08D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C4927"/>
    <w:rPr>
      <w:lang w:val="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C4927"/>
    <w:pPr>
      <w:spacing w:after="0" w:line="240" w:lineRule="auto"/>
    </w:pPr>
    <w:rPr>
      <w:rFonts w:ascii="Cronos Pro" w:hAnsi="Cronos Pro"/>
      <w:sz w:val="24"/>
      <w:szCs w:val="24"/>
      <w:lang w:val="en-US"/>
    </w:rPr>
  </w:style>
  <w:style w:type="paragraph" w:styleId="Listenabsatz">
    <w:name w:val="List Paragraph"/>
    <w:basedOn w:val="Standard"/>
    <w:uiPriority w:val="34"/>
    <w:qFormat/>
    <w:rsid w:val="002C4927"/>
    <w:pPr>
      <w:ind w:left="720"/>
      <w:contextualSpacing/>
    </w:pPr>
  </w:style>
  <w:style w:type="paragraph" w:styleId="Kopfzeile">
    <w:name w:val="header"/>
    <w:basedOn w:val="Standard"/>
    <w:link w:val="KopfzeileZchn"/>
    <w:uiPriority w:val="99"/>
    <w:unhideWhenUsed/>
    <w:rsid w:val="002C49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4927"/>
    <w:rPr>
      <w:lang w:val="sv-SE"/>
    </w:rPr>
  </w:style>
  <w:style w:type="paragraph" w:styleId="Fuzeile">
    <w:name w:val="footer"/>
    <w:basedOn w:val="Standard"/>
    <w:link w:val="FuzeileZchn"/>
    <w:uiPriority w:val="99"/>
    <w:unhideWhenUsed/>
    <w:rsid w:val="002C49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4927"/>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Ponzelar</dc:creator>
  <cp:keywords/>
  <dc:description/>
  <cp:lastModifiedBy>Charlotte Ponzelar</cp:lastModifiedBy>
  <cp:revision>1</cp:revision>
  <dcterms:created xsi:type="dcterms:W3CDTF">2019-09-04T21:08:00Z</dcterms:created>
  <dcterms:modified xsi:type="dcterms:W3CDTF">2019-09-04T21:10:00Z</dcterms:modified>
</cp:coreProperties>
</file>