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6F955" w14:textId="77777777" w:rsidR="00921814" w:rsidRPr="00CB7AE7" w:rsidRDefault="00921814" w:rsidP="007E236C">
      <w:pPr>
        <w:pStyle w:val="NoSpacing"/>
        <w:jc w:val="center"/>
        <w:rPr>
          <w:rFonts w:ascii="Garamond" w:hAnsi="Garamond"/>
          <w:smallCaps/>
          <w:sz w:val="56"/>
          <w:szCs w:val="56"/>
          <w:lang w:val="en-GB"/>
        </w:rPr>
      </w:pPr>
    </w:p>
    <w:p w14:paraId="1FDC62D0" w14:textId="4CCA0435" w:rsidR="008B5112" w:rsidRPr="00CB7AE7" w:rsidRDefault="00501CB2" w:rsidP="008B5112">
      <w:pPr>
        <w:shd w:val="clear" w:color="auto" w:fill="FFFFFF"/>
        <w:rPr>
          <w:rFonts w:ascii="Garamond" w:eastAsia="Times New Roman" w:hAnsi="Garamond" w:cs="Arial"/>
          <w:b/>
          <w:bCs/>
          <w:color w:val="222222"/>
          <w:sz w:val="53"/>
          <w:szCs w:val="53"/>
          <w:lang w:val="en-GB" w:eastAsia="sv-SE"/>
        </w:rPr>
      </w:pPr>
      <w:r w:rsidRPr="00CB7AE7">
        <w:rPr>
          <w:rFonts w:ascii="Garamond" w:eastAsia="Times New Roman" w:hAnsi="Garamond" w:cs="Arial"/>
          <w:b/>
          <w:bCs/>
          <w:color w:val="222222"/>
          <w:sz w:val="65"/>
          <w:szCs w:val="65"/>
          <w:lang w:val="en-GB" w:eastAsia="sv-SE"/>
        </w:rPr>
        <w:t>W</w:t>
      </w:r>
      <w:r w:rsidR="008B5112" w:rsidRPr="00CB7AE7">
        <w:rPr>
          <w:rFonts w:ascii="Garamond" w:eastAsia="Times New Roman" w:hAnsi="Garamond" w:cs="Arial"/>
          <w:b/>
          <w:bCs/>
          <w:color w:val="222222"/>
          <w:sz w:val="53"/>
          <w:szCs w:val="53"/>
          <w:lang w:val="en-GB" w:eastAsia="sv-SE"/>
        </w:rPr>
        <w:t xml:space="preserve">elcome to </w:t>
      </w:r>
      <w:r w:rsidRPr="00CB7AE7">
        <w:rPr>
          <w:rFonts w:ascii="Garamond" w:eastAsia="Times New Roman" w:hAnsi="Garamond" w:cs="Arial"/>
          <w:b/>
          <w:bCs/>
          <w:color w:val="222222"/>
          <w:sz w:val="53"/>
          <w:szCs w:val="53"/>
          <w:lang w:val="en-GB" w:eastAsia="sv-SE"/>
        </w:rPr>
        <w:t xml:space="preserve">CEMUS and </w:t>
      </w:r>
      <w:r w:rsidR="008B5112" w:rsidRPr="00CB7AE7">
        <w:rPr>
          <w:rFonts w:ascii="Garamond" w:eastAsia="Times New Roman" w:hAnsi="Garamond" w:cs="Arial"/>
          <w:b/>
          <w:bCs/>
          <w:color w:val="222222"/>
          <w:sz w:val="53"/>
          <w:szCs w:val="53"/>
          <w:lang w:val="en-GB" w:eastAsia="sv-SE"/>
        </w:rPr>
        <w:t xml:space="preserve">the course </w:t>
      </w:r>
      <w:r w:rsidR="008B5112" w:rsidRPr="00CB7AE7">
        <w:rPr>
          <w:rFonts w:ascii="Garamond" w:eastAsia="Times New Roman" w:hAnsi="Garamond" w:cs="Arial"/>
          <w:color w:val="222222"/>
          <w:sz w:val="53"/>
          <w:szCs w:val="53"/>
          <w:lang w:val="en-GB" w:eastAsia="sv-SE"/>
        </w:rPr>
        <w:t>“</w:t>
      </w:r>
      <w:r w:rsidR="008B5112" w:rsidRPr="00CB7AE7">
        <w:rPr>
          <w:rFonts w:ascii="Garamond" w:eastAsia="Times New Roman" w:hAnsi="Garamond" w:cs="Arial"/>
          <w:color w:val="222222"/>
          <w:sz w:val="52"/>
          <w:szCs w:val="52"/>
          <w:lang w:val="en-GB" w:eastAsia="sv-SE"/>
        </w:rPr>
        <w:t>P</w:t>
      </w:r>
      <w:r w:rsidR="008B5112" w:rsidRPr="00CB7AE7">
        <w:rPr>
          <w:rFonts w:ascii="Garamond" w:eastAsia="Times New Roman" w:hAnsi="Garamond" w:cs="Arial"/>
          <w:color w:val="222222"/>
          <w:sz w:val="48"/>
          <w:szCs w:val="48"/>
          <w:lang w:val="en-GB" w:eastAsia="sv-SE"/>
        </w:rPr>
        <w:t xml:space="preserve">erspectives on Climate Change: </w:t>
      </w:r>
      <w:r w:rsidR="008B5112" w:rsidRPr="00CB7AE7">
        <w:rPr>
          <w:rFonts w:ascii="Garamond" w:eastAsia="Times New Roman" w:hAnsi="Garamond" w:cs="Arial"/>
          <w:color w:val="222222"/>
          <w:sz w:val="52"/>
          <w:szCs w:val="52"/>
          <w:lang w:val="en-GB" w:eastAsia="sv-SE"/>
        </w:rPr>
        <w:t>E</w:t>
      </w:r>
      <w:r w:rsidR="008B5112" w:rsidRPr="00CB7AE7">
        <w:rPr>
          <w:rFonts w:ascii="Garamond" w:eastAsia="Times New Roman" w:hAnsi="Garamond" w:cs="Arial"/>
          <w:color w:val="222222"/>
          <w:sz w:val="48"/>
          <w:szCs w:val="48"/>
          <w:lang w:val="en-GB" w:eastAsia="sv-SE"/>
        </w:rPr>
        <w:t>copsychology</w:t>
      </w:r>
      <w:r w:rsidR="008B5112" w:rsidRPr="00CB7AE7">
        <w:rPr>
          <w:rFonts w:ascii="Garamond" w:eastAsia="Times New Roman" w:hAnsi="Garamond" w:cs="Arial"/>
          <w:color w:val="222222"/>
          <w:sz w:val="52"/>
          <w:szCs w:val="52"/>
          <w:lang w:val="en-GB" w:eastAsia="sv-SE"/>
        </w:rPr>
        <w:t>, A</w:t>
      </w:r>
      <w:r w:rsidR="008B5112" w:rsidRPr="00CB7AE7">
        <w:rPr>
          <w:rFonts w:ascii="Garamond" w:eastAsia="Times New Roman" w:hAnsi="Garamond" w:cs="Arial"/>
          <w:color w:val="222222"/>
          <w:sz w:val="48"/>
          <w:szCs w:val="48"/>
          <w:lang w:val="en-GB" w:eastAsia="sv-SE"/>
        </w:rPr>
        <w:t xml:space="preserve">rts and </w:t>
      </w:r>
      <w:r w:rsidR="008B5112" w:rsidRPr="00CB7AE7">
        <w:rPr>
          <w:rFonts w:ascii="Garamond" w:eastAsia="Times New Roman" w:hAnsi="Garamond" w:cs="Arial"/>
          <w:color w:val="222222"/>
          <w:sz w:val="52"/>
          <w:szCs w:val="52"/>
          <w:lang w:val="en-GB" w:eastAsia="sv-SE"/>
        </w:rPr>
        <w:t>N</w:t>
      </w:r>
      <w:r w:rsidR="008B5112" w:rsidRPr="00CB7AE7">
        <w:rPr>
          <w:rFonts w:ascii="Garamond" w:eastAsia="Times New Roman" w:hAnsi="Garamond" w:cs="Arial"/>
          <w:color w:val="222222"/>
          <w:sz w:val="48"/>
          <w:szCs w:val="48"/>
          <w:lang w:val="en-GB" w:eastAsia="sv-SE"/>
        </w:rPr>
        <w:t xml:space="preserve">arratives” </w:t>
      </w:r>
      <w:r w:rsidR="008B5112" w:rsidRPr="00CB7AE7">
        <w:rPr>
          <w:rFonts w:ascii="Garamond" w:eastAsia="Times New Roman" w:hAnsi="Garamond" w:cs="Arial"/>
          <w:color w:val="222222"/>
          <w:sz w:val="52"/>
          <w:szCs w:val="52"/>
          <w:lang w:val="en-GB" w:eastAsia="sv-SE"/>
        </w:rPr>
        <w:t>(7.5</w:t>
      </w:r>
      <w:r w:rsidR="008B5112" w:rsidRPr="00CB7AE7">
        <w:rPr>
          <w:rFonts w:ascii="Garamond" w:eastAsia="Times New Roman" w:hAnsi="Garamond" w:cs="Arial"/>
          <w:color w:val="222222"/>
          <w:sz w:val="48"/>
          <w:szCs w:val="48"/>
          <w:lang w:val="en-GB" w:eastAsia="sv-SE"/>
        </w:rPr>
        <w:t>hp</w:t>
      </w:r>
      <w:r w:rsidR="008B5112" w:rsidRPr="00CB7AE7">
        <w:rPr>
          <w:rFonts w:ascii="Garamond" w:eastAsia="Times New Roman" w:hAnsi="Garamond" w:cs="Arial"/>
          <w:color w:val="222222"/>
          <w:sz w:val="52"/>
          <w:szCs w:val="52"/>
          <w:lang w:val="en-GB" w:eastAsia="sv-SE"/>
        </w:rPr>
        <w:t>)</w:t>
      </w:r>
    </w:p>
    <w:p w14:paraId="2E801B35" w14:textId="29600868" w:rsidR="008B5112" w:rsidRPr="00CB7AE7" w:rsidRDefault="008B5112" w:rsidP="008B5112">
      <w:pPr>
        <w:shd w:val="clear" w:color="auto" w:fill="FFFFFF"/>
        <w:rPr>
          <w:rFonts w:ascii="Arial" w:eastAsia="Times New Roman" w:hAnsi="Arial" w:cs="Arial"/>
          <w:color w:val="222222"/>
          <w:sz w:val="65"/>
          <w:szCs w:val="65"/>
          <w:lang w:val="en-GB" w:eastAsia="sv-SE"/>
        </w:rPr>
      </w:pPr>
    </w:p>
    <w:p w14:paraId="089BF1D2" w14:textId="29AF97B3" w:rsidR="00317D02" w:rsidRPr="00CB7AE7" w:rsidRDefault="008B5112" w:rsidP="00317D02">
      <w:pPr>
        <w:shd w:val="clear" w:color="auto" w:fill="FFFFFF"/>
        <w:spacing w:line="276" w:lineRule="auto"/>
        <w:jc w:val="center"/>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w:t>
      </w:r>
      <w:r w:rsidR="00155E96" w:rsidRPr="00CB7AE7">
        <w:rPr>
          <w:rFonts w:ascii="Garamond" w:eastAsia="Times New Roman" w:hAnsi="Garamond" w:cs="Arial"/>
          <w:color w:val="222222"/>
          <w:lang w:val="en-GB" w:eastAsia="sv-SE"/>
        </w:rPr>
        <w:t>It matters what thoughts think thoughts. It matters what knowledges know knowledges. It matters what relations relate relations. It matters what worlds world worlds. It matters what stories tell stories.</w:t>
      </w:r>
      <w:r w:rsidRPr="00CB7AE7">
        <w:rPr>
          <w:rFonts w:ascii="Garamond" w:eastAsia="Times New Roman" w:hAnsi="Garamond" w:cs="Arial"/>
          <w:color w:val="222222"/>
          <w:lang w:val="en-GB" w:eastAsia="sv-SE"/>
        </w:rPr>
        <w:t>”</w:t>
      </w:r>
    </w:p>
    <w:p w14:paraId="53BA8375" w14:textId="0F3B46CB" w:rsidR="008B5112" w:rsidRPr="00CB7AE7" w:rsidRDefault="00155E96" w:rsidP="00155E96">
      <w:pPr>
        <w:pStyle w:val="ListParagraph"/>
        <w:numPr>
          <w:ilvl w:val="0"/>
          <w:numId w:val="2"/>
        </w:numPr>
        <w:shd w:val="clear" w:color="auto" w:fill="FFFFFF"/>
        <w:spacing w:line="276" w:lineRule="auto"/>
        <w:jc w:val="center"/>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Donna J. Haraway, </w:t>
      </w:r>
      <w:r w:rsidRPr="00CB7AE7">
        <w:rPr>
          <w:rFonts w:ascii="Garamond" w:eastAsia="Times New Roman" w:hAnsi="Garamond" w:cs="Arial"/>
          <w:i/>
          <w:iCs/>
          <w:color w:val="222222"/>
          <w:lang w:val="en-GB" w:eastAsia="sv-SE"/>
        </w:rPr>
        <w:t>Staying with the Trouble</w:t>
      </w:r>
      <w:r w:rsidRPr="00CB7AE7">
        <w:rPr>
          <w:rFonts w:ascii="Garamond" w:eastAsia="Times New Roman" w:hAnsi="Garamond" w:cs="Arial"/>
          <w:color w:val="222222"/>
          <w:lang w:val="en-GB" w:eastAsia="sv-SE"/>
        </w:rPr>
        <w:t xml:space="preserve"> </w:t>
      </w:r>
      <w:r w:rsidR="008B5112" w:rsidRPr="00CB7AE7">
        <w:rPr>
          <w:rFonts w:ascii="Garamond" w:eastAsia="Times New Roman" w:hAnsi="Garamond" w:cs="Arial"/>
          <w:color w:val="222222"/>
          <w:lang w:val="en-GB" w:eastAsia="sv-SE"/>
        </w:rPr>
        <w:t xml:space="preserve"> –</w:t>
      </w:r>
    </w:p>
    <w:p w14:paraId="286F4D42" w14:textId="77777777" w:rsidR="008B5112" w:rsidRPr="00CB7AE7" w:rsidRDefault="008B5112" w:rsidP="008B5112">
      <w:pPr>
        <w:shd w:val="clear" w:color="auto" w:fill="FFFFFF"/>
        <w:jc w:val="both"/>
        <w:rPr>
          <w:rFonts w:ascii="Garamond" w:eastAsia="Times New Roman" w:hAnsi="Garamond" w:cs="Arial"/>
          <w:color w:val="222222"/>
          <w:sz w:val="28"/>
          <w:szCs w:val="28"/>
          <w:lang w:val="en-GB" w:eastAsia="sv-SE"/>
        </w:rPr>
      </w:pPr>
    </w:p>
    <w:p w14:paraId="68C3EAC9" w14:textId="77777777" w:rsidR="00CB7AE7"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We are very happy that you have chosen to come to CEMUS and study the course Perspectives on Climate Change. In this letter you will find some information about the course and important dates for registration and course start. </w:t>
      </w:r>
    </w:p>
    <w:p w14:paraId="5A254DF1" w14:textId="77777777" w:rsidR="00CB7AE7" w:rsidRPr="00CB7AE7" w:rsidRDefault="00CB7AE7" w:rsidP="00317D02">
      <w:pPr>
        <w:shd w:val="clear" w:color="auto" w:fill="FFFFFF"/>
        <w:spacing w:line="276" w:lineRule="auto"/>
        <w:rPr>
          <w:rFonts w:ascii="Garamond" w:eastAsia="Times New Roman" w:hAnsi="Garamond" w:cs="Arial"/>
          <w:color w:val="222222"/>
          <w:lang w:val="en-GB" w:eastAsia="sv-SE"/>
        </w:rPr>
      </w:pPr>
    </w:p>
    <w:p w14:paraId="0482A225" w14:textId="77777777" w:rsidR="00CB7AE7" w:rsidRPr="00CB7AE7" w:rsidRDefault="00155E96"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The course is divided </w:t>
      </w:r>
      <w:r w:rsidR="00CB7AE7" w:rsidRPr="00CB7AE7">
        <w:rPr>
          <w:rFonts w:ascii="Garamond" w:eastAsia="Times New Roman" w:hAnsi="Garamond" w:cs="Arial"/>
          <w:color w:val="222222"/>
          <w:lang w:val="en-GB" w:eastAsia="sv-SE"/>
        </w:rPr>
        <w:t>into three sections</w:t>
      </w:r>
      <w:r w:rsidRPr="00CB7AE7">
        <w:rPr>
          <w:rFonts w:ascii="Garamond" w:eastAsia="Times New Roman" w:hAnsi="Garamond" w:cs="Arial"/>
          <w:color w:val="222222"/>
          <w:lang w:val="en-GB" w:eastAsia="sv-SE"/>
        </w:rPr>
        <w:t xml:space="preserve">: </w:t>
      </w:r>
      <w:r w:rsidR="00CB7AE7" w:rsidRPr="00CB7AE7">
        <w:rPr>
          <w:rFonts w:ascii="Garamond" w:eastAsia="Times New Roman" w:hAnsi="Garamond" w:cs="Arial"/>
          <w:color w:val="222222"/>
          <w:lang w:val="en-GB" w:eastAsia="sv-SE"/>
        </w:rPr>
        <w:t>to listen, to shift, and to tell</w:t>
      </w:r>
      <w:r w:rsidRPr="00CB7AE7">
        <w:rPr>
          <w:rFonts w:ascii="Garamond" w:eastAsia="Times New Roman" w:hAnsi="Garamond" w:cs="Arial"/>
          <w:color w:val="222222"/>
          <w:lang w:val="en-GB" w:eastAsia="sv-SE"/>
        </w:rPr>
        <w:t xml:space="preserve">. In the first, we will learn how ecopsychology and stories can help us meaningfully listen to each other. In the second, </w:t>
      </w:r>
      <w:r w:rsidR="00CB7AE7" w:rsidRPr="00CB7AE7">
        <w:rPr>
          <w:rFonts w:ascii="Garamond" w:eastAsia="Times New Roman" w:hAnsi="Garamond" w:cs="Arial"/>
          <w:color w:val="222222"/>
          <w:lang w:val="en-GB" w:eastAsia="sv-SE"/>
        </w:rPr>
        <w:t>we will explore ethical and creative questions about how we relate to each other</w:t>
      </w:r>
      <w:r w:rsidR="008B5112" w:rsidRPr="00CB7AE7">
        <w:rPr>
          <w:rFonts w:ascii="Garamond" w:eastAsia="Times New Roman" w:hAnsi="Garamond" w:cs="Arial"/>
          <w:color w:val="222222"/>
          <w:lang w:val="en-GB" w:eastAsia="sv-SE"/>
        </w:rPr>
        <w:t>.</w:t>
      </w:r>
      <w:r w:rsidR="00CB7AE7" w:rsidRPr="00CB7AE7">
        <w:rPr>
          <w:rFonts w:ascii="Garamond" w:eastAsia="Times New Roman" w:hAnsi="Garamond" w:cs="Arial"/>
          <w:color w:val="222222"/>
          <w:lang w:val="en-GB" w:eastAsia="sv-SE"/>
        </w:rPr>
        <w:t xml:space="preserve"> In the final part, we will meet different artistic and academic practitioners to discover how they are using creative mediums to investigate various environmental and ecological themes.</w:t>
      </w:r>
      <w:r w:rsidR="008B5112" w:rsidRPr="00CB7AE7">
        <w:rPr>
          <w:rFonts w:ascii="Garamond" w:eastAsia="Times New Roman" w:hAnsi="Garamond" w:cs="Arial"/>
          <w:color w:val="222222"/>
          <w:lang w:val="en-GB" w:eastAsia="sv-SE"/>
        </w:rPr>
        <w:t xml:space="preserve"> </w:t>
      </w:r>
    </w:p>
    <w:p w14:paraId="014C543E" w14:textId="77777777" w:rsidR="00CB7AE7" w:rsidRPr="00CB7AE7" w:rsidRDefault="00CB7AE7" w:rsidP="00317D02">
      <w:pPr>
        <w:shd w:val="clear" w:color="auto" w:fill="FFFFFF"/>
        <w:spacing w:line="276" w:lineRule="auto"/>
        <w:rPr>
          <w:rFonts w:ascii="Garamond" w:eastAsia="Times New Roman" w:hAnsi="Garamond" w:cs="Arial"/>
          <w:color w:val="222222"/>
          <w:lang w:val="en-GB" w:eastAsia="sv-SE"/>
        </w:rPr>
      </w:pPr>
    </w:p>
    <w:p w14:paraId="31B487E6" w14:textId="22932056"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Our vision is to </w:t>
      </w:r>
      <w:r w:rsidR="00155E96" w:rsidRPr="00CB7AE7">
        <w:rPr>
          <w:rFonts w:ascii="Garamond" w:eastAsia="Times New Roman" w:hAnsi="Garamond" w:cs="Arial"/>
          <w:color w:val="222222"/>
          <w:lang w:val="en-GB" w:eastAsia="sv-SE"/>
        </w:rPr>
        <w:t>provide</w:t>
      </w:r>
      <w:r w:rsidRPr="00CB7AE7">
        <w:rPr>
          <w:rFonts w:ascii="Garamond" w:eastAsia="Times New Roman" w:hAnsi="Garamond" w:cs="Arial"/>
          <w:color w:val="222222"/>
          <w:lang w:val="en-GB" w:eastAsia="sv-SE"/>
        </w:rPr>
        <w:t xml:space="preserve"> a course that will allow you</w:t>
      </w:r>
      <w:r w:rsidR="005A11E3"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to understand and experiment with how the arts and artistic methods within sustainability can allow us to psychologically embrace entanglement, despair</w:t>
      </w:r>
      <w:r w:rsidR="00155E96" w:rsidRPr="00CB7AE7">
        <w:rPr>
          <w:rFonts w:ascii="Garamond" w:eastAsia="Times New Roman" w:hAnsi="Garamond" w:cs="Arial"/>
          <w:color w:val="222222"/>
          <w:lang w:val="en-GB" w:eastAsia="sv-SE"/>
        </w:rPr>
        <w:t>, responsibility</w:t>
      </w:r>
      <w:r w:rsidRPr="00CB7AE7">
        <w:rPr>
          <w:rFonts w:ascii="Garamond" w:eastAsia="Times New Roman" w:hAnsi="Garamond" w:cs="Arial"/>
          <w:color w:val="222222"/>
          <w:lang w:val="en-GB" w:eastAsia="sv-SE"/>
        </w:rPr>
        <w:t xml:space="preserve"> and complexity. From this reflective grounding you</w:t>
      </w:r>
      <w:r w:rsidR="005A11E3"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will feel empowered to influence surroundings and self through new ways of holistic communication. This can be both inward communication within ourselves e.g. “how do we conceptualise internally?” </w:t>
      </w:r>
      <w:r w:rsidR="00BC5D9B" w:rsidRPr="00CB7AE7">
        <w:rPr>
          <w:rFonts w:ascii="Garamond" w:eastAsia="Times New Roman" w:hAnsi="Garamond" w:cs="Arial"/>
          <w:color w:val="222222"/>
          <w:lang w:val="en-GB" w:eastAsia="sv-SE"/>
        </w:rPr>
        <w:t>as well as</w:t>
      </w:r>
      <w:r w:rsidRPr="00CB7AE7">
        <w:rPr>
          <w:rFonts w:ascii="Garamond" w:eastAsia="Times New Roman" w:hAnsi="Garamond" w:cs="Arial"/>
          <w:color w:val="222222"/>
          <w:lang w:val="en-GB" w:eastAsia="sv-SE"/>
        </w:rPr>
        <w:t xml:space="preserve"> outward communication e.g. “how </w:t>
      </w:r>
      <w:r w:rsidR="00B108E0" w:rsidRPr="00CB7AE7">
        <w:rPr>
          <w:rFonts w:ascii="Garamond" w:eastAsia="Times New Roman" w:hAnsi="Garamond" w:cs="Arial"/>
          <w:color w:val="222222"/>
          <w:lang w:val="en-GB" w:eastAsia="sv-SE"/>
        </w:rPr>
        <w:t>d</w:t>
      </w:r>
      <w:r w:rsidRPr="00CB7AE7">
        <w:rPr>
          <w:rFonts w:ascii="Garamond" w:eastAsia="Times New Roman" w:hAnsi="Garamond" w:cs="Arial"/>
          <w:color w:val="222222"/>
          <w:lang w:val="en-GB" w:eastAsia="sv-SE"/>
        </w:rPr>
        <w:t>o we engage others in change creatively</w:t>
      </w:r>
      <w:r w:rsidR="00BC5D9B" w:rsidRPr="00CB7AE7">
        <w:rPr>
          <w:rFonts w:ascii="Garamond" w:eastAsia="Times New Roman" w:hAnsi="Garamond" w:cs="Arial"/>
          <w:color w:val="222222"/>
          <w:lang w:val="en-GB" w:eastAsia="sv-SE"/>
        </w:rPr>
        <w:t>?</w:t>
      </w:r>
      <w:r w:rsidRPr="00CB7AE7">
        <w:rPr>
          <w:rFonts w:ascii="Garamond" w:eastAsia="Times New Roman" w:hAnsi="Garamond" w:cs="Arial"/>
          <w:color w:val="222222"/>
          <w:lang w:val="en-GB" w:eastAsia="sv-SE"/>
        </w:rPr>
        <w:t>”</w:t>
      </w:r>
      <w:r w:rsidR="00BC5D9B"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We hope that during the spring</w:t>
      </w:r>
      <w:r w:rsidR="005A11E3" w:rsidRPr="00CB7AE7">
        <w:rPr>
          <w:rFonts w:ascii="Garamond" w:eastAsia="Times New Roman" w:hAnsi="Garamond" w:cs="Arial"/>
          <w:color w:val="222222"/>
          <w:lang w:val="en-GB" w:eastAsia="sv-SE"/>
        </w:rPr>
        <w:t xml:space="preserve"> </w:t>
      </w:r>
      <w:r w:rsidR="00BC5D9B" w:rsidRPr="00CB7AE7">
        <w:rPr>
          <w:rFonts w:ascii="Garamond" w:eastAsia="Times New Roman" w:hAnsi="Garamond" w:cs="Arial"/>
          <w:color w:val="222222"/>
          <w:lang w:val="en-GB" w:eastAsia="sv-SE"/>
        </w:rPr>
        <w:t xml:space="preserve">you </w:t>
      </w:r>
      <w:r w:rsidRPr="00CB7AE7">
        <w:rPr>
          <w:rFonts w:ascii="Garamond" w:eastAsia="Times New Roman" w:hAnsi="Garamond" w:cs="Arial"/>
          <w:color w:val="222222"/>
          <w:lang w:val="en-GB" w:eastAsia="sv-SE"/>
        </w:rPr>
        <w:t>will be inspired and challenged by a wide range of perspectives on climate change which we will explore through the lenses of ecopsychology, arts</w:t>
      </w:r>
      <w:r w:rsidR="005A11E3"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and narratives. Through your participation we hope to widen our understanding </w:t>
      </w:r>
      <w:r w:rsidR="00BC5D9B" w:rsidRPr="00CB7AE7">
        <w:rPr>
          <w:rFonts w:ascii="Garamond" w:eastAsia="Times New Roman" w:hAnsi="Garamond" w:cs="Arial"/>
          <w:color w:val="222222"/>
          <w:lang w:val="en-GB" w:eastAsia="sv-SE"/>
        </w:rPr>
        <w:t>how storytelling in arts</w:t>
      </w:r>
      <w:r w:rsidRPr="00CB7AE7">
        <w:rPr>
          <w:rFonts w:ascii="Garamond" w:eastAsia="Times New Roman" w:hAnsi="Garamond" w:cs="Arial"/>
          <w:color w:val="222222"/>
          <w:lang w:val="en-GB" w:eastAsia="sv-SE"/>
        </w:rPr>
        <w:t xml:space="preserve"> can </w:t>
      </w:r>
      <w:r w:rsidR="00BC5D9B" w:rsidRPr="00CB7AE7">
        <w:rPr>
          <w:rFonts w:ascii="Garamond" w:eastAsia="Times New Roman" w:hAnsi="Garamond" w:cs="Arial"/>
          <w:color w:val="222222"/>
          <w:lang w:val="en-GB" w:eastAsia="sv-SE"/>
        </w:rPr>
        <w:t>support us in a transition to a</w:t>
      </w:r>
      <w:r w:rsidRPr="00CB7AE7">
        <w:rPr>
          <w:rFonts w:ascii="Garamond" w:eastAsia="Times New Roman" w:hAnsi="Garamond" w:cs="Arial"/>
          <w:color w:val="222222"/>
          <w:lang w:val="en-GB" w:eastAsia="sv-SE"/>
        </w:rPr>
        <w:t xml:space="preserve"> more just and</w:t>
      </w:r>
      <w:r w:rsidR="005A11E3"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sustainable world. We are very much looking forward to an inspiring spring</w:t>
      </w:r>
      <w:r w:rsidR="00155E96" w:rsidRPr="00CB7AE7">
        <w:rPr>
          <w:rFonts w:ascii="Garamond" w:eastAsia="Times New Roman" w:hAnsi="Garamond" w:cs="Arial"/>
          <w:color w:val="222222"/>
          <w:lang w:val="en-GB" w:eastAsia="sv-SE"/>
        </w:rPr>
        <w:t xml:space="preserve"> s</w:t>
      </w:r>
      <w:r w:rsidRPr="00CB7AE7">
        <w:rPr>
          <w:rFonts w:ascii="Garamond" w:eastAsia="Times New Roman" w:hAnsi="Garamond" w:cs="Arial"/>
          <w:color w:val="222222"/>
          <w:lang w:val="en-GB" w:eastAsia="sv-SE"/>
        </w:rPr>
        <w:t xml:space="preserve">emester together. </w:t>
      </w:r>
    </w:p>
    <w:p w14:paraId="23544372" w14:textId="77777777" w:rsidR="008B5112" w:rsidRPr="00CB7AE7" w:rsidRDefault="008B5112" w:rsidP="008B5112">
      <w:pPr>
        <w:shd w:val="clear" w:color="auto" w:fill="FFFFFF"/>
        <w:jc w:val="both"/>
        <w:rPr>
          <w:rFonts w:ascii="Garamond" w:eastAsia="Times New Roman" w:hAnsi="Garamond" w:cs="Arial"/>
          <w:color w:val="222222"/>
          <w:sz w:val="28"/>
          <w:szCs w:val="28"/>
          <w:lang w:val="en-GB" w:eastAsia="sv-SE"/>
        </w:rPr>
      </w:pPr>
    </w:p>
    <w:p w14:paraId="05F14D5C" w14:textId="7963BDEE" w:rsidR="008B5112" w:rsidRPr="00CB7AE7" w:rsidRDefault="00501CB2" w:rsidP="008B5112">
      <w:pPr>
        <w:shd w:val="clear" w:color="auto" w:fill="FFFFFF"/>
        <w:jc w:val="right"/>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Your course coordinators</w:t>
      </w:r>
      <w:r w:rsidR="008B5112" w:rsidRPr="00CB7AE7">
        <w:rPr>
          <w:rFonts w:ascii="Garamond" w:eastAsia="Times New Roman" w:hAnsi="Garamond" w:cs="Arial"/>
          <w:color w:val="222222"/>
          <w:lang w:val="en-GB" w:eastAsia="sv-SE"/>
        </w:rPr>
        <w:t xml:space="preserve">, </w:t>
      </w:r>
    </w:p>
    <w:p w14:paraId="24DB6093" w14:textId="47A1FFC2" w:rsidR="008B5112" w:rsidRPr="00CB7AE7" w:rsidRDefault="00317D02" w:rsidP="008B5112">
      <w:pPr>
        <w:shd w:val="clear" w:color="auto" w:fill="FFFFFF"/>
        <w:jc w:val="right"/>
        <w:rPr>
          <w:rFonts w:ascii="Garamond" w:eastAsia="Times New Roman" w:hAnsi="Garamond" w:cs="Times New Roman"/>
          <w:color w:val="222222"/>
          <w:sz w:val="18"/>
          <w:szCs w:val="18"/>
          <w:lang w:val="en-GB" w:eastAsia="sv-SE"/>
        </w:rPr>
      </w:pPr>
      <w:r w:rsidRPr="00CB7AE7">
        <w:rPr>
          <w:rFonts w:ascii="Garamond" w:eastAsia="Times New Roman" w:hAnsi="Garamond" w:cs="Arial"/>
          <w:color w:val="222222"/>
          <w:lang w:val="en-GB" w:eastAsia="sv-SE"/>
        </w:rPr>
        <w:t>Enki</w:t>
      </w:r>
      <w:r w:rsidR="008B5112" w:rsidRPr="00CB7AE7">
        <w:rPr>
          <w:rFonts w:ascii="Garamond" w:eastAsia="Times New Roman" w:hAnsi="Garamond" w:cs="Arial"/>
          <w:color w:val="222222"/>
          <w:lang w:val="en-GB" w:eastAsia="sv-SE"/>
        </w:rPr>
        <w:t xml:space="preserve"> &amp; </w:t>
      </w:r>
      <w:r w:rsidR="00CB7AE7" w:rsidRPr="00CB7AE7">
        <w:rPr>
          <w:rFonts w:ascii="Garamond" w:eastAsia="Times New Roman" w:hAnsi="Garamond" w:cs="Arial"/>
          <w:color w:val="222222"/>
          <w:lang w:val="en-GB" w:eastAsia="sv-SE"/>
        </w:rPr>
        <w:t>Anne</w:t>
      </w:r>
    </w:p>
    <w:p w14:paraId="07610C99" w14:textId="77777777" w:rsidR="008B5112" w:rsidRPr="00CB7AE7" w:rsidRDefault="008B5112" w:rsidP="008B5112">
      <w:pPr>
        <w:shd w:val="clear" w:color="auto" w:fill="FFFFFF"/>
        <w:rPr>
          <w:rFonts w:ascii="inherit" w:eastAsia="Times New Roman" w:hAnsi="inherit" w:cs="Times New Roman"/>
          <w:color w:val="FFFFFF"/>
          <w:spacing w:val="5"/>
          <w:sz w:val="20"/>
          <w:szCs w:val="20"/>
          <w:lang w:val="en-GB" w:eastAsia="sv-SE"/>
        </w:rPr>
      </w:pPr>
    </w:p>
    <w:p w14:paraId="3001E9C4" w14:textId="2265FC8A" w:rsidR="008B5112" w:rsidRPr="00CB7AE7" w:rsidRDefault="008B5112" w:rsidP="00CB7AE7">
      <w:pPr>
        <w:shd w:val="clear" w:color="auto" w:fill="FFFFFF"/>
        <w:spacing w:line="276" w:lineRule="auto"/>
        <w:rPr>
          <w:rFonts w:ascii="inherit" w:eastAsia="Times New Roman" w:hAnsi="inherit" w:cs="Times New Roman"/>
          <w:color w:val="FFFFFF"/>
          <w:spacing w:val="5"/>
          <w:sz w:val="20"/>
          <w:szCs w:val="20"/>
          <w:lang w:val="en-GB" w:eastAsia="sv-SE"/>
        </w:rPr>
      </w:pPr>
      <w:r w:rsidRPr="00CB7AE7">
        <w:rPr>
          <w:rFonts w:ascii="Garamond" w:eastAsia="Times New Roman" w:hAnsi="Garamond" w:cs="Times New Roman"/>
          <w:b/>
          <w:bCs/>
          <w:color w:val="000000" w:themeColor="text1"/>
          <w:spacing w:val="5"/>
          <w:sz w:val="28"/>
          <w:szCs w:val="28"/>
          <w:lang w:val="en-GB" w:eastAsia="sv-SE"/>
        </w:rPr>
        <w:t xml:space="preserve">Registration: </w:t>
      </w:r>
    </w:p>
    <w:p w14:paraId="14477C45" w14:textId="1D2013ED" w:rsidR="008B5112" w:rsidRPr="00CB7AE7" w:rsidRDefault="002B0F27"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Before you take </w:t>
      </w:r>
      <w:r w:rsidR="00CB7AE7" w:rsidRPr="00CB7AE7">
        <w:rPr>
          <w:rFonts w:ascii="Garamond" w:eastAsia="Times New Roman" w:hAnsi="Garamond" w:cs="Arial"/>
          <w:color w:val="222222"/>
          <w:lang w:val="en-GB" w:eastAsia="sv-SE"/>
        </w:rPr>
        <w:t>the course, you need to registe</w:t>
      </w:r>
      <w:r w:rsidRPr="00CB7AE7">
        <w:rPr>
          <w:rFonts w:ascii="Garamond" w:eastAsia="Times New Roman" w:hAnsi="Garamond" w:cs="Arial"/>
          <w:color w:val="222222"/>
          <w:lang w:val="en-GB" w:eastAsia="sv-SE"/>
        </w:rPr>
        <w:t xml:space="preserve">r. For information about how and when to register, and more information about your studies, visit </w:t>
      </w:r>
      <w:hyperlink r:id="rId8" w:history="1">
        <w:r w:rsidRPr="00CB7AE7">
          <w:rPr>
            <w:rStyle w:val="Hyperlink"/>
            <w:rFonts w:ascii="Garamond" w:eastAsia="Times New Roman" w:hAnsi="Garamond" w:cs="Arial"/>
            <w:lang w:val="en-GB" w:eastAsia="sv-SE"/>
          </w:rPr>
          <w:t>www.uu.se/student</w:t>
        </w:r>
      </w:hyperlink>
      <w:r w:rsidRPr="00CB7AE7">
        <w:rPr>
          <w:rFonts w:ascii="Garamond" w:eastAsia="Times New Roman" w:hAnsi="Garamond" w:cs="Arial"/>
          <w:color w:val="222222"/>
          <w:lang w:val="en-GB" w:eastAsia="sv-SE"/>
        </w:rPr>
        <w:t xml:space="preserve">.  </w:t>
      </w:r>
    </w:p>
    <w:p w14:paraId="25A510E5" w14:textId="77777777" w:rsidR="002B0F27" w:rsidRPr="00CB7AE7" w:rsidRDefault="002B0F27" w:rsidP="00317D02">
      <w:pPr>
        <w:shd w:val="clear" w:color="auto" w:fill="FFFFFF"/>
        <w:spacing w:line="276" w:lineRule="auto"/>
        <w:rPr>
          <w:rFonts w:ascii="Garamond" w:eastAsia="Times New Roman" w:hAnsi="Garamond" w:cs="Arial"/>
          <w:color w:val="222222"/>
          <w:lang w:val="en-GB" w:eastAsia="sv-SE"/>
        </w:rPr>
      </w:pPr>
    </w:p>
    <w:p w14:paraId="15B11846" w14:textId="77777777" w:rsidR="008B511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 xml:space="preserve">Course introduction </w:t>
      </w:r>
    </w:p>
    <w:p w14:paraId="5363F314" w14:textId="75A93E39"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The course introduction will take place during the first class on </w:t>
      </w:r>
      <w:r w:rsidR="00CB7AE7" w:rsidRPr="00CB7AE7">
        <w:rPr>
          <w:rFonts w:ascii="Garamond" w:eastAsia="Times New Roman" w:hAnsi="Garamond" w:cs="Arial"/>
          <w:color w:val="222222"/>
          <w:lang w:val="en-GB" w:eastAsia="sv-SE"/>
        </w:rPr>
        <w:t>Tuesday 17</w:t>
      </w:r>
      <w:r w:rsidR="00CB7AE7" w:rsidRPr="00CB7AE7">
        <w:rPr>
          <w:rFonts w:ascii="Garamond" w:eastAsia="Times New Roman" w:hAnsi="Garamond" w:cs="Arial"/>
          <w:color w:val="222222"/>
          <w:vertAlign w:val="superscript"/>
          <w:lang w:val="en-GB" w:eastAsia="sv-SE"/>
        </w:rPr>
        <w:t>th</w:t>
      </w:r>
      <w:r w:rsidR="00317D02"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of January 17:</w:t>
      </w:r>
      <w:r w:rsidR="00317D02" w:rsidRPr="00CB7AE7">
        <w:rPr>
          <w:rFonts w:ascii="Garamond" w:eastAsia="Times New Roman" w:hAnsi="Garamond" w:cs="Arial"/>
          <w:color w:val="222222"/>
          <w:lang w:val="en-GB" w:eastAsia="sv-SE"/>
        </w:rPr>
        <w:t>15</w:t>
      </w:r>
      <w:r w:rsidRPr="00CB7AE7">
        <w:rPr>
          <w:rFonts w:ascii="Garamond" w:eastAsia="Times New Roman" w:hAnsi="Garamond" w:cs="Arial"/>
          <w:color w:val="222222"/>
          <w:lang w:val="en-GB" w:eastAsia="sv-SE"/>
        </w:rPr>
        <w:t>-</w:t>
      </w:r>
      <w:r w:rsidR="00317D02" w:rsidRPr="00CB7AE7">
        <w:rPr>
          <w:rFonts w:ascii="Garamond" w:eastAsia="Times New Roman" w:hAnsi="Garamond" w:cs="Arial"/>
          <w:color w:val="222222"/>
          <w:lang w:val="en-GB" w:eastAsia="sv-SE"/>
        </w:rPr>
        <w:t>19</w:t>
      </w:r>
      <w:r w:rsidR="00CB7AE7" w:rsidRPr="00CB7AE7">
        <w:rPr>
          <w:rFonts w:ascii="Garamond" w:eastAsia="Times New Roman" w:hAnsi="Garamond" w:cs="Arial"/>
          <w:color w:val="222222"/>
          <w:lang w:val="en-GB" w:eastAsia="sv-SE"/>
        </w:rPr>
        <w:t>:00. The class will be held in Blåsenhus 12:004 on that day and for the duration of the courses except where specified otherwise.</w:t>
      </w:r>
    </w:p>
    <w:p w14:paraId="5ECC10BB" w14:textId="7777777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p>
    <w:p w14:paraId="6E07E2E0" w14:textId="77777777" w:rsidR="00317D0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 xml:space="preserve">Course structure and practical information </w:t>
      </w:r>
    </w:p>
    <w:p w14:paraId="0BCFDC18" w14:textId="2B586C96"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Perspectives on Climate Change (POCC) is a 7.5</w:t>
      </w:r>
      <w:r w:rsidR="00317D02"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credits course and is thus given at 25% of a full-time study workload, which equals 10 hours per week and runs between Monday the </w:t>
      </w:r>
      <w:r w:rsidR="00CB7AE7" w:rsidRPr="00CB7AE7">
        <w:rPr>
          <w:rFonts w:ascii="Garamond" w:eastAsia="Times New Roman" w:hAnsi="Garamond" w:cs="Arial"/>
          <w:color w:val="222222"/>
          <w:lang w:val="en-GB" w:eastAsia="sv-SE"/>
        </w:rPr>
        <w:t>16</w:t>
      </w:r>
      <w:r w:rsidRPr="00CB7AE7">
        <w:rPr>
          <w:rFonts w:ascii="Garamond" w:eastAsia="Times New Roman" w:hAnsi="Garamond" w:cs="Arial"/>
          <w:color w:val="222222"/>
          <w:lang w:val="en-GB" w:eastAsia="sv-SE"/>
        </w:rPr>
        <w:t>th January 202</w:t>
      </w:r>
      <w:r w:rsidR="00317D02" w:rsidRPr="00CB7AE7">
        <w:rPr>
          <w:rFonts w:ascii="Garamond" w:eastAsia="Times New Roman" w:hAnsi="Garamond" w:cs="Arial"/>
          <w:color w:val="222222"/>
          <w:lang w:val="en-GB" w:eastAsia="sv-SE"/>
        </w:rPr>
        <w:t>2</w:t>
      </w:r>
      <w:r w:rsidRPr="00CB7AE7">
        <w:rPr>
          <w:rFonts w:ascii="Garamond" w:eastAsia="Times New Roman" w:hAnsi="Garamond" w:cs="Arial"/>
          <w:color w:val="222222"/>
          <w:lang w:val="en-GB" w:eastAsia="sv-SE"/>
        </w:rPr>
        <w:t xml:space="preserve"> until the</w:t>
      </w:r>
      <w:r w:rsidR="00A02304">
        <w:rPr>
          <w:rFonts w:ascii="Garamond" w:eastAsia="Times New Roman" w:hAnsi="Garamond" w:cs="Arial"/>
          <w:color w:val="222222"/>
          <w:lang w:val="en-GB" w:eastAsia="sv-SE"/>
        </w:rPr>
        <w:t xml:space="preserve"> </w:t>
      </w:r>
      <w:r w:rsidR="00F41501">
        <w:rPr>
          <w:rFonts w:ascii="Garamond" w:eastAsia="Times New Roman" w:hAnsi="Garamond" w:cs="Arial"/>
          <w:color w:val="222222"/>
          <w:lang w:val="en-GB" w:eastAsia="sv-SE"/>
        </w:rPr>
        <w:t>4</w:t>
      </w:r>
      <w:r w:rsidR="00F41501" w:rsidRPr="00F41501">
        <w:rPr>
          <w:rFonts w:ascii="Garamond" w:eastAsia="Times New Roman" w:hAnsi="Garamond" w:cs="Arial"/>
          <w:color w:val="222222"/>
          <w:vertAlign w:val="superscript"/>
          <w:lang w:val="en-GB" w:eastAsia="sv-SE"/>
        </w:rPr>
        <w:t>th</w:t>
      </w:r>
      <w:r w:rsidR="00F41501">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June 202</w:t>
      </w:r>
      <w:r w:rsidR="00317D02" w:rsidRPr="00CB7AE7">
        <w:rPr>
          <w:rFonts w:ascii="Garamond" w:eastAsia="Times New Roman" w:hAnsi="Garamond" w:cs="Arial"/>
          <w:color w:val="222222"/>
          <w:lang w:val="en-GB" w:eastAsia="sv-SE"/>
        </w:rPr>
        <w:t>2</w:t>
      </w:r>
      <w:r w:rsidRPr="00CB7AE7">
        <w:rPr>
          <w:rFonts w:ascii="Garamond" w:eastAsia="Times New Roman" w:hAnsi="Garamond" w:cs="Arial"/>
          <w:color w:val="222222"/>
          <w:lang w:val="en-GB" w:eastAsia="sv-SE"/>
        </w:rPr>
        <w:t xml:space="preserve">. There will be classes on </w:t>
      </w:r>
      <w:r w:rsidR="00CB7AE7" w:rsidRPr="00CB7AE7">
        <w:rPr>
          <w:rFonts w:ascii="Garamond" w:eastAsia="Times New Roman" w:hAnsi="Garamond" w:cs="Arial"/>
          <w:color w:val="222222"/>
          <w:lang w:val="en-GB" w:eastAsia="sv-SE"/>
        </w:rPr>
        <w:t>most Tuesday</w:t>
      </w:r>
      <w:r w:rsidRPr="00CB7AE7">
        <w:rPr>
          <w:rFonts w:ascii="Garamond" w:eastAsia="Times New Roman" w:hAnsi="Garamond" w:cs="Arial"/>
          <w:color w:val="222222"/>
          <w:lang w:val="en-GB" w:eastAsia="sv-SE"/>
        </w:rPr>
        <w:t xml:space="preserve"> evenings 5pm-8pm. The backbone of the course schedule is the lecture series with a range of guest lectures. Lectures are complemented by seminars and workshops and other activities in which we will discuss and analyse course literature and subjects brought up in lectures. </w:t>
      </w:r>
    </w:p>
    <w:p w14:paraId="3A2CD03E" w14:textId="7777777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p>
    <w:p w14:paraId="2E120766" w14:textId="77777777" w:rsidR="008B511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Online Platforms</w:t>
      </w:r>
    </w:p>
    <w:p w14:paraId="58D05623" w14:textId="61054DCB"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The administration of the course is using two </w:t>
      </w:r>
      <w:r w:rsidR="00317D02" w:rsidRPr="00CB7AE7">
        <w:rPr>
          <w:rFonts w:ascii="Garamond" w:eastAsia="Times New Roman" w:hAnsi="Garamond" w:cs="Arial"/>
          <w:color w:val="222222"/>
          <w:lang w:val="en-GB" w:eastAsia="sv-SE"/>
        </w:rPr>
        <w:t>platforms:</w:t>
      </w:r>
      <w:r w:rsidRPr="00CB7AE7">
        <w:rPr>
          <w:rFonts w:ascii="Garamond" w:eastAsia="Times New Roman" w:hAnsi="Garamond" w:cs="Arial"/>
          <w:color w:val="222222"/>
          <w:lang w:val="en-GB" w:eastAsia="sv-SE"/>
        </w:rPr>
        <w:t xml:space="preserve"> Uppsala university </w:t>
      </w:r>
      <w:r w:rsidR="00317D02" w:rsidRPr="00CB7AE7">
        <w:rPr>
          <w:rFonts w:ascii="Garamond" w:eastAsia="Times New Roman" w:hAnsi="Garamond" w:cs="Arial"/>
          <w:color w:val="222222"/>
          <w:lang w:val="en-GB" w:eastAsia="sv-SE"/>
        </w:rPr>
        <w:t>S</w:t>
      </w:r>
      <w:r w:rsidR="00474F70" w:rsidRPr="00CB7AE7">
        <w:rPr>
          <w:rFonts w:ascii="Garamond" w:eastAsia="Times New Roman" w:hAnsi="Garamond" w:cs="Arial"/>
          <w:color w:val="222222"/>
          <w:lang w:val="en-GB" w:eastAsia="sv-SE"/>
        </w:rPr>
        <w:t>tudium</w:t>
      </w:r>
      <w:r w:rsidRPr="00CB7AE7">
        <w:rPr>
          <w:rFonts w:ascii="Garamond" w:eastAsia="Times New Roman" w:hAnsi="Garamond" w:cs="Arial"/>
          <w:color w:val="222222"/>
          <w:lang w:val="en-GB" w:eastAsia="sv-SE"/>
        </w:rPr>
        <w:t xml:space="preserve"> (</w:t>
      </w:r>
      <w:hyperlink r:id="rId9" w:history="1">
        <w:r w:rsidR="00A02304" w:rsidRPr="00083CB3">
          <w:rPr>
            <w:rStyle w:val="Hyperlink"/>
            <w:lang w:val="en-GB"/>
          </w:rPr>
          <w:t>https://login.studium.uu.se</w:t>
        </w:r>
      </w:hyperlink>
      <w:r w:rsidR="00A02304">
        <w:rPr>
          <w:lang w:val="en-GB"/>
        </w:rPr>
        <w:t xml:space="preserve"> </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and the course website</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w:t>
      </w:r>
      <w:hyperlink r:id="rId10" w:history="1">
        <w:r w:rsidR="00474F70" w:rsidRPr="00CB7AE7">
          <w:rPr>
            <w:rStyle w:val="Hyperlink"/>
            <w:rFonts w:ascii="Garamond" w:eastAsia="Times New Roman" w:hAnsi="Garamond" w:cs="Arial"/>
            <w:lang w:val="en-GB" w:eastAsia="sv-SE"/>
          </w:rPr>
          <w:t>www.cemus.uu.se/poc</w:t>
        </w:r>
      </w:hyperlink>
      <w:r w:rsidRPr="00CB7AE7">
        <w:rPr>
          <w:rFonts w:ascii="Garamond" w:eastAsia="Times New Roman" w:hAnsi="Garamond" w:cs="Arial"/>
          <w:color w:val="222222"/>
          <w:lang w:val="en-GB" w:eastAsia="sv-SE"/>
        </w:rPr>
        <w:t xml:space="preserve">). </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You will need an account for </w:t>
      </w:r>
      <w:r w:rsidR="00317D02" w:rsidRPr="00CB7AE7">
        <w:rPr>
          <w:rFonts w:ascii="Garamond" w:eastAsia="Times New Roman" w:hAnsi="Garamond" w:cs="Arial"/>
          <w:color w:val="222222"/>
          <w:lang w:val="en-GB" w:eastAsia="sv-SE"/>
        </w:rPr>
        <w:t xml:space="preserve">logging in to </w:t>
      </w:r>
      <w:r w:rsidR="00474F70" w:rsidRPr="00CB7AE7">
        <w:rPr>
          <w:rFonts w:ascii="Garamond" w:eastAsia="Times New Roman" w:hAnsi="Garamond" w:cs="Arial"/>
          <w:color w:val="222222"/>
          <w:lang w:val="en-GB" w:eastAsia="sv-SE"/>
        </w:rPr>
        <w:t>Stud</w:t>
      </w:r>
      <w:r w:rsidR="00317D02" w:rsidRPr="00CB7AE7">
        <w:rPr>
          <w:rFonts w:ascii="Garamond" w:eastAsia="Times New Roman" w:hAnsi="Garamond" w:cs="Arial"/>
          <w:color w:val="222222"/>
          <w:lang w:val="en-GB" w:eastAsia="sv-SE"/>
        </w:rPr>
        <w:t>ium</w:t>
      </w:r>
      <w:r w:rsidRPr="00CB7AE7">
        <w:rPr>
          <w:rFonts w:ascii="Garamond" w:eastAsia="Times New Roman" w:hAnsi="Garamond" w:cs="Arial"/>
          <w:color w:val="222222"/>
          <w:lang w:val="en-GB" w:eastAsia="sv-SE"/>
        </w:rPr>
        <w:t xml:space="preserve">, so please arrange </w:t>
      </w:r>
      <w:r w:rsidR="00317D02" w:rsidRPr="00CB7AE7">
        <w:rPr>
          <w:rFonts w:ascii="Garamond" w:eastAsia="Times New Roman" w:hAnsi="Garamond" w:cs="Arial"/>
          <w:color w:val="222222"/>
          <w:lang w:val="en-GB" w:eastAsia="sv-SE"/>
        </w:rPr>
        <w:t>that</w:t>
      </w:r>
      <w:r w:rsidRPr="00CB7AE7">
        <w:rPr>
          <w:rFonts w:ascii="Garamond" w:eastAsia="Times New Roman" w:hAnsi="Garamond" w:cs="Arial"/>
          <w:color w:val="222222"/>
          <w:lang w:val="en-GB" w:eastAsia="sv-SE"/>
        </w:rPr>
        <w:t xml:space="preserve"> as soon as possible! You can find out</w:t>
      </w:r>
      <w:r w:rsidR="00317D02"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how you get your account and other information </w:t>
      </w:r>
      <w:r w:rsidRPr="00F41501">
        <w:rPr>
          <w:rFonts w:ascii="Garamond" w:eastAsia="Times New Roman" w:hAnsi="Garamond" w:cs="Arial"/>
          <w:color w:val="222222"/>
          <w:lang w:val="en-GB" w:eastAsia="sv-SE"/>
        </w:rPr>
        <w:t xml:space="preserve">on </w:t>
      </w:r>
      <w:hyperlink r:id="rId11" w:history="1">
        <w:r w:rsidR="00A02304" w:rsidRPr="00A02304">
          <w:rPr>
            <w:rStyle w:val="Hyperlink"/>
            <w:lang w:val="en-GB"/>
          </w:rPr>
          <w:t>https://www2.uu.se/en/students</w:t>
        </w:r>
      </w:hyperlink>
      <w:r w:rsidR="00A02304" w:rsidRPr="00A02304">
        <w:rPr>
          <w:lang w:val="en-GB"/>
        </w:rPr>
        <w:t xml:space="preserve"> </w:t>
      </w:r>
      <w:r w:rsidR="00A02304">
        <w:rPr>
          <w:lang w:val="en-GB"/>
        </w:rPr>
        <w:t>.</w:t>
      </w:r>
      <w:r w:rsidR="00F41501">
        <w:rPr>
          <w:rFonts w:ascii="Garamond" w:hAnsi="Garamond"/>
          <w:lang w:val="en-US"/>
        </w:rPr>
        <w:t xml:space="preserve"> </w:t>
      </w:r>
      <w:r w:rsidRPr="00CB7AE7">
        <w:rPr>
          <w:rFonts w:ascii="Garamond" w:eastAsia="Times New Roman" w:hAnsi="Garamond" w:cs="Arial"/>
          <w:color w:val="222222"/>
          <w:lang w:val="en-GB" w:eastAsia="sv-SE"/>
        </w:rPr>
        <w:t xml:space="preserve">All submissions and examinations are submitted via </w:t>
      </w:r>
      <w:r w:rsidR="00317D02" w:rsidRPr="00CB7AE7">
        <w:rPr>
          <w:rFonts w:ascii="Garamond" w:eastAsia="Times New Roman" w:hAnsi="Garamond" w:cs="Arial"/>
          <w:color w:val="222222"/>
          <w:lang w:val="en-GB" w:eastAsia="sv-SE"/>
        </w:rPr>
        <w:t xml:space="preserve">Studium. </w:t>
      </w:r>
      <w:r w:rsidRPr="00CB7AE7">
        <w:rPr>
          <w:rFonts w:ascii="Garamond" w:eastAsia="Times New Roman" w:hAnsi="Garamond" w:cs="Arial"/>
          <w:color w:val="222222"/>
          <w:lang w:val="en-GB" w:eastAsia="sv-SE"/>
        </w:rPr>
        <w:t xml:space="preserve"> </w:t>
      </w:r>
    </w:p>
    <w:p w14:paraId="5858B499" w14:textId="7777777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p>
    <w:p w14:paraId="6E54D2B6" w14:textId="77777777" w:rsidR="008B511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Schedule</w:t>
      </w:r>
    </w:p>
    <w:p w14:paraId="39458A56" w14:textId="6D3192CC" w:rsidR="008B5112" w:rsidRPr="00CB7AE7" w:rsidRDefault="008B5112" w:rsidP="00317D02">
      <w:pPr>
        <w:shd w:val="clear" w:color="auto" w:fill="FFFFFF"/>
        <w:spacing w:line="276" w:lineRule="auto"/>
        <w:rPr>
          <w:rFonts w:ascii="Garamond" w:eastAsia="Times New Roman" w:hAnsi="Garamond" w:cs="Arial"/>
          <w:b/>
          <w:bCs/>
          <w:color w:val="222222"/>
          <w:lang w:val="en-GB" w:eastAsia="sv-SE"/>
        </w:rPr>
      </w:pPr>
      <w:r w:rsidRPr="00CB7AE7">
        <w:rPr>
          <w:rFonts w:ascii="Garamond" w:eastAsia="Times New Roman" w:hAnsi="Garamond" w:cs="Arial"/>
          <w:color w:val="222222"/>
          <w:lang w:val="en-GB" w:eastAsia="sv-SE"/>
        </w:rPr>
        <w:t>The preliminary schedule is</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available on </w:t>
      </w:r>
      <w:hyperlink r:id="rId12" w:history="1">
        <w:r w:rsidR="00474F70" w:rsidRPr="00CB7AE7">
          <w:rPr>
            <w:rStyle w:val="Hyperlink"/>
            <w:rFonts w:ascii="Garamond" w:eastAsia="Times New Roman" w:hAnsi="Garamond" w:cs="Arial"/>
            <w:lang w:val="en-GB" w:eastAsia="sv-SE"/>
          </w:rPr>
          <w:t>www.cemus.uu.se/poc</w:t>
        </w:r>
      </w:hyperlink>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and </w:t>
      </w:r>
      <w:r w:rsidR="00474F70" w:rsidRPr="00CB7AE7">
        <w:rPr>
          <w:rFonts w:ascii="Garamond" w:eastAsia="Times New Roman" w:hAnsi="Garamond" w:cs="Arial"/>
          <w:color w:val="222222"/>
          <w:lang w:val="en-GB" w:eastAsia="sv-SE"/>
        </w:rPr>
        <w:t>Studium.</w:t>
      </w:r>
      <w:r w:rsidRPr="00CB7AE7">
        <w:rPr>
          <w:rFonts w:ascii="Garamond" w:eastAsia="Times New Roman" w:hAnsi="Garamond" w:cs="Arial"/>
          <w:color w:val="222222"/>
          <w:lang w:val="en-GB" w:eastAsia="sv-SE"/>
        </w:rPr>
        <w:t xml:space="preserve"> Uppsala University is using an academical quarter,</w:t>
      </w:r>
      <w:r w:rsidR="00F41501">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”akademisk kvart” which means that all lectures, and seminars starts a quarter past (for example ”lecture between 10-12”  actual starting time 10.15). A finalized schedule will be uploaded to the course webpage and </w:t>
      </w:r>
      <w:r w:rsidR="00474F70" w:rsidRPr="00CB7AE7">
        <w:rPr>
          <w:rFonts w:ascii="Garamond" w:eastAsia="Times New Roman" w:hAnsi="Garamond" w:cs="Arial"/>
          <w:color w:val="222222"/>
          <w:lang w:val="en-GB" w:eastAsia="sv-SE"/>
        </w:rPr>
        <w:t xml:space="preserve">Studium </w:t>
      </w:r>
      <w:r w:rsidRPr="00CB7AE7">
        <w:rPr>
          <w:rFonts w:ascii="Garamond" w:eastAsia="Times New Roman" w:hAnsi="Garamond" w:cs="Arial"/>
          <w:color w:val="222222"/>
          <w:lang w:val="en-GB" w:eastAsia="sv-SE"/>
        </w:rPr>
        <w:t xml:space="preserve">on </w:t>
      </w:r>
      <w:r w:rsidRPr="00CB7AE7">
        <w:rPr>
          <w:rFonts w:ascii="Garamond" w:eastAsia="Times New Roman" w:hAnsi="Garamond" w:cs="Arial"/>
          <w:b/>
          <w:bCs/>
          <w:color w:val="222222"/>
          <w:lang w:val="en-GB" w:eastAsia="sv-SE"/>
        </w:rPr>
        <w:t xml:space="preserve">Monday </w:t>
      </w:r>
      <w:r w:rsidR="00A02304">
        <w:rPr>
          <w:rFonts w:ascii="Garamond" w:eastAsia="Times New Roman" w:hAnsi="Garamond" w:cs="Arial"/>
          <w:b/>
          <w:bCs/>
          <w:color w:val="222222"/>
          <w:lang w:val="en-GB" w:eastAsia="sv-SE"/>
        </w:rPr>
        <w:t>9</w:t>
      </w:r>
      <w:r w:rsidRPr="00CB7AE7">
        <w:rPr>
          <w:rFonts w:ascii="Garamond" w:eastAsia="Times New Roman" w:hAnsi="Garamond" w:cs="Arial"/>
          <w:b/>
          <w:bCs/>
          <w:color w:val="222222"/>
          <w:vertAlign w:val="superscript"/>
          <w:lang w:val="en-GB" w:eastAsia="sv-SE"/>
        </w:rPr>
        <w:t>th</w:t>
      </w:r>
      <w:r w:rsidR="00474F70" w:rsidRPr="00CB7AE7">
        <w:rPr>
          <w:rFonts w:ascii="Garamond" w:eastAsia="Times New Roman" w:hAnsi="Garamond" w:cs="Arial"/>
          <w:b/>
          <w:bCs/>
          <w:color w:val="222222"/>
          <w:lang w:val="en-GB" w:eastAsia="sv-SE"/>
        </w:rPr>
        <w:t xml:space="preserve"> </w:t>
      </w:r>
      <w:r w:rsidRPr="00CB7AE7">
        <w:rPr>
          <w:rFonts w:ascii="Garamond" w:eastAsia="Times New Roman" w:hAnsi="Garamond" w:cs="Arial"/>
          <w:b/>
          <w:bCs/>
          <w:color w:val="222222"/>
          <w:lang w:val="en-GB" w:eastAsia="sv-SE"/>
        </w:rPr>
        <w:t xml:space="preserve">January. </w:t>
      </w:r>
    </w:p>
    <w:p w14:paraId="0AF2CECB" w14:textId="7777777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p>
    <w:p w14:paraId="6F88E10E" w14:textId="77777777" w:rsidR="008B511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 xml:space="preserve">Class Location </w:t>
      </w:r>
    </w:p>
    <w:p w14:paraId="2524944D" w14:textId="26A2E66E"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The class</w:t>
      </w:r>
      <w:r w:rsidR="00CB7AE7">
        <w:rPr>
          <w:rFonts w:ascii="Garamond" w:eastAsia="Times New Roman" w:hAnsi="Garamond" w:cs="Arial"/>
          <w:color w:val="222222"/>
          <w:lang w:val="en-GB" w:eastAsia="sv-SE"/>
        </w:rPr>
        <w:t xml:space="preserve"> will primarily be located in </w:t>
      </w:r>
      <w:r w:rsidR="00CB7AE7" w:rsidRPr="00A02304">
        <w:rPr>
          <w:rFonts w:ascii="Garamond" w:eastAsia="Times New Roman" w:hAnsi="Garamond" w:cs="Arial"/>
          <w:b/>
          <w:color w:val="222222"/>
          <w:lang w:val="en-GB" w:eastAsia="sv-SE"/>
        </w:rPr>
        <w:t>Blåsenhus 12:004</w:t>
      </w:r>
      <w:r w:rsidR="00CB7AE7">
        <w:rPr>
          <w:rFonts w:ascii="Garamond" w:eastAsia="Times New Roman" w:hAnsi="Garamond" w:cs="Arial"/>
          <w:color w:val="222222"/>
          <w:lang w:val="en-GB" w:eastAsia="sv-SE"/>
        </w:rPr>
        <w:t>. Some lecturers may wish to take us outside, which will be confirmed via Studium</w:t>
      </w:r>
      <w:r w:rsidRPr="00CB7AE7">
        <w:rPr>
          <w:rFonts w:ascii="Garamond" w:eastAsia="Times New Roman" w:hAnsi="Garamond" w:cs="Arial"/>
          <w:color w:val="222222"/>
          <w:lang w:val="en-GB" w:eastAsia="sv-SE"/>
        </w:rPr>
        <w:t xml:space="preserve">. You can use the app </w:t>
      </w:r>
      <w:hyperlink r:id="rId13" w:history="1">
        <w:r w:rsidRPr="00CB7AE7">
          <w:rPr>
            <w:rStyle w:val="Hyperlink"/>
            <w:rFonts w:ascii="Garamond" w:eastAsia="Times New Roman" w:hAnsi="Garamond" w:cs="Arial"/>
            <w:lang w:val="en-GB" w:eastAsia="sv-SE"/>
          </w:rPr>
          <w:t>Mazemap</w:t>
        </w:r>
      </w:hyperlink>
      <w:r w:rsidRPr="00CB7AE7">
        <w:rPr>
          <w:rFonts w:ascii="Garamond" w:eastAsia="Times New Roman" w:hAnsi="Garamond" w:cs="Arial"/>
          <w:color w:val="222222"/>
          <w:lang w:val="en-GB" w:eastAsia="sv-SE"/>
        </w:rPr>
        <w:t xml:space="preserve"> for finding rooms in most University buildings.</w:t>
      </w:r>
    </w:p>
    <w:p w14:paraId="71813B13" w14:textId="557EE07B" w:rsidR="00B979B6" w:rsidRDefault="00B979B6" w:rsidP="00317D02">
      <w:pPr>
        <w:shd w:val="clear" w:color="auto" w:fill="FFFFFF"/>
        <w:spacing w:line="276" w:lineRule="auto"/>
        <w:rPr>
          <w:rFonts w:ascii="Garamond" w:eastAsia="Times New Roman" w:hAnsi="Garamond" w:cs="Times New Roman"/>
          <w:color w:val="222222"/>
          <w:lang w:val="en-GB" w:eastAsia="sv-SE"/>
        </w:rPr>
      </w:pPr>
    </w:p>
    <w:p w14:paraId="7F76B149" w14:textId="077C3F39" w:rsidR="00F41501" w:rsidRDefault="00F41501" w:rsidP="00317D02">
      <w:pPr>
        <w:shd w:val="clear" w:color="auto" w:fill="FFFFFF"/>
        <w:spacing w:line="276" w:lineRule="auto"/>
        <w:rPr>
          <w:rFonts w:ascii="Garamond" w:eastAsia="Times New Roman" w:hAnsi="Garamond" w:cs="Times New Roman"/>
          <w:color w:val="222222"/>
          <w:lang w:val="en-GB" w:eastAsia="sv-SE"/>
        </w:rPr>
      </w:pPr>
    </w:p>
    <w:p w14:paraId="4492315E" w14:textId="377CBDD0" w:rsidR="00F41501" w:rsidRDefault="00F41501" w:rsidP="00317D02">
      <w:pPr>
        <w:shd w:val="clear" w:color="auto" w:fill="FFFFFF"/>
        <w:spacing w:line="276" w:lineRule="auto"/>
        <w:rPr>
          <w:rFonts w:ascii="Garamond" w:eastAsia="Times New Roman" w:hAnsi="Garamond" w:cs="Times New Roman"/>
          <w:color w:val="222222"/>
          <w:lang w:val="en-GB" w:eastAsia="sv-SE"/>
        </w:rPr>
      </w:pPr>
    </w:p>
    <w:p w14:paraId="478AA629" w14:textId="77777777" w:rsidR="00F41501" w:rsidRPr="00CB7AE7" w:rsidRDefault="00F41501" w:rsidP="00317D02">
      <w:pPr>
        <w:shd w:val="clear" w:color="auto" w:fill="FFFFFF"/>
        <w:spacing w:line="276" w:lineRule="auto"/>
        <w:rPr>
          <w:rFonts w:ascii="Garamond" w:eastAsia="Times New Roman" w:hAnsi="Garamond" w:cs="Times New Roman"/>
          <w:color w:val="222222"/>
          <w:lang w:val="en-GB" w:eastAsia="sv-SE"/>
        </w:rPr>
      </w:pPr>
    </w:p>
    <w:p w14:paraId="634A825D" w14:textId="77777777" w:rsidR="008B511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lastRenderedPageBreak/>
        <w:t>Course literature</w:t>
      </w:r>
    </w:p>
    <w:p w14:paraId="6DD9ECFE" w14:textId="7777777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We will be using this course book:</w:t>
      </w:r>
    </w:p>
    <w:p w14:paraId="0A8137DC" w14:textId="241106C6" w:rsidR="008B5112" w:rsidRPr="00F41501" w:rsidRDefault="00474F70" w:rsidP="00F41501">
      <w:pPr>
        <w:pStyle w:val="ListParagraph"/>
        <w:numPr>
          <w:ilvl w:val="0"/>
          <w:numId w:val="3"/>
        </w:numPr>
        <w:shd w:val="clear" w:color="auto" w:fill="FFFFFF"/>
        <w:spacing w:line="276" w:lineRule="auto"/>
        <w:rPr>
          <w:rFonts w:ascii="Garamond" w:eastAsia="Times New Roman" w:hAnsi="Garamond" w:cs="Arial"/>
          <w:color w:val="222222"/>
          <w:lang w:val="en-GB" w:eastAsia="sv-SE"/>
        </w:rPr>
      </w:pPr>
      <w:r w:rsidRPr="00F41501">
        <w:rPr>
          <w:rFonts w:ascii="Garamond" w:eastAsia="Times New Roman" w:hAnsi="Garamond" w:cs="Arial"/>
          <w:b/>
          <w:bCs/>
          <w:color w:val="222222"/>
          <w:lang w:val="en-GB" w:eastAsia="sv-SE"/>
        </w:rPr>
        <w:t xml:space="preserve">Wall Kimmerer, R. (2013). </w:t>
      </w:r>
      <w:r w:rsidRPr="00F41501">
        <w:rPr>
          <w:rFonts w:ascii="Garamond" w:eastAsia="Times New Roman" w:hAnsi="Garamond" w:cs="Arial"/>
          <w:color w:val="222222"/>
          <w:lang w:val="en-GB" w:eastAsia="sv-SE"/>
        </w:rPr>
        <w:t xml:space="preserve">Braiding Sweetgrass: Indigenous Wisdom, Scientific Knowledge and the Teachings of Plants. Penguin books, UK. </w:t>
      </w:r>
      <w:hyperlink r:id="rId14" w:anchor="!/search?ho=t&amp;fvf=ContentType,Book%20Review,t%7CContentType,Newspaper%20Article,t&amp;l=sv-SE&amp;q=braiding%20sweetgrass" w:history="1">
        <w:r w:rsidR="008B5112" w:rsidRPr="00F41501">
          <w:rPr>
            <w:rStyle w:val="Hyperlink"/>
            <w:rFonts w:ascii="Garamond" w:eastAsia="Times New Roman" w:hAnsi="Garamond" w:cs="Arial"/>
            <w:lang w:val="en-GB" w:eastAsia="sv-SE"/>
          </w:rPr>
          <w:t>Find in the library</w:t>
        </w:r>
      </w:hyperlink>
    </w:p>
    <w:p w14:paraId="52910D94" w14:textId="77777777" w:rsidR="00474F70" w:rsidRPr="00CB7AE7" w:rsidRDefault="00474F70" w:rsidP="00317D02">
      <w:pPr>
        <w:shd w:val="clear" w:color="auto" w:fill="FFFFFF"/>
        <w:spacing w:line="276" w:lineRule="auto"/>
        <w:rPr>
          <w:rFonts w:ascii="Garamond" w:eastAsia="Times New Roman" w:hAnsi="Garamond" w:cs="Arial"/>
          <w:color w:val="222222"/>
          <w:lang w:val="en-GB" w:eastAsia="sv-SE"/>
        </w:rPr>
      </w:pPr>
    </w:p>
    <w:p w14:paraId="6F1634E1" w14:textId="2C78C2D3" w:rsidR="008B5112"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Apart from the course book there will be a </w:t>
      </w:r>
      <w:r w:rsidR="00474F70" w:rsidRPr="00CB7AE7">
        <w:rPr>
          <w:rFonts w:ascii="Garamond" w:eastAsia="Times New Roman" w:hAnsi="Garamond" w:cs="Arial"/>
          <w:b/>
          <w:bCs/>
          <w:color w:val="222222"/>
          <w:lang w:val="en-GB" w:eastAsia="sv-SE"/>
        </w:rPr>
        <w:t>Literature</w:t>
      </w:r>
      <w:r w:rsidRPr="00CB7AE7">
        <w:rPr>
          <w:rFonts w:ascii="Garamond" w:eastAsia="Times New Roman" w:hAnsi="Garamond" w:cs="Arial"/>
          <w:b/>
          <w:bCs/>
          <w:color w:val="222222"/>
          <w:lang w:val="en-GB" w:eastAsia="sv-SE"/>
        </w:rPr>
        <w:t xml:space="preserve"> compendium</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online</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with articles and complementing texts, links etc. </w:t>
      </w:r>
      <w:r w:rsidR="00474F70" w:rsidRPr="00CB7AE7">
        <w:rPr>
          <w:rFonts w:ascii="Garamond" w:eastAsia="Times New Roman" w:hAnsi="Garamond" w:cs="Arial"/>
          <w:color w:val="222222"/>
          <w:lang w:val="en-GB" w:eastAsia="sv-SE"/>
        </w:rPr>
        <w:t xml:space="preserve">and </w:t>
      </w:r>
      <w:r w:rsidR="00474F70" w:rsidRPr="00CB7AE7">
        <w:rPr>
          <w:rFonts w:ascii="Garamond" w:eastAsia="Times New Roman" w:hAnsi="Garamond" w:cs="Arial"/>
          <w:b/>
          <w:bCs/>
          <w:color w:val="222222"/>
          <w:lang w:val="en-GB" w:eastAsia="sv-SE"/>
        </w:rPr>
        <w:t>art masterlist</w:t>
      </w:r>
      <w:r w:rsidR="00474F70" w:rsidRPr="00CB7AE7">
        <w:rPr>
          <w:rFonts w:ascii="Garamond" w:eastAsia="Times New Roman" w:hAnsi="Garamond" w:cs="Arial"/>
          <w:color w:val="222222"/>
          <w:lang w:val="en-GB" w:eastAsia="sv-SE"/>
        </w:rPr>
        <w:t xml:space="preserve"> with various art pieces used throughout the course.</w:t>
      </w:r>
    </w:p>
    <w:p w14:paraId="2FD6D280" w14:textId="77777777" w:rsidR="00F41501" w:rsidRPr="00CB7AE7" w:rsidRDefault="00F41501" w:rsidP="00317D02">
      <w:pPr>
        <w:shd w:val="clear" w:color="auto" w:fill="FFFFFF"/>
        <w:spacing w:line="276" w:lineRule="auto"/>
        <w:rPr>
          <w:rFonts w:ascii="Garamond" w:eastAsia="Times New Roman" w:hAnsi="Garamond" w:cs="Arial"/>
          <w:color w:val="222222"/>
          <w:lang w:val="en-GB" w:eastAsia="sv-SE"/>
        </w:rPr>
      </w:pPr>
    </w:p>
    <w:p w14:paraId="09A4BEAE" w14:textId="661AB1EE"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In total 1-3 texts, videos, audio and or other material per week will be available on </w:t>
      </w:r>
      <w:r w:rsidRPr="00CB7AE7">
        <w:rPr>
          <w:rFonts w:ascii="Garamond" w:eastAsia="Times New Roman" w:hAnsi="Garamond" w:cs="Arial"/>
          <w:b/>
          <w:bCs/>
          <w:color w:val="222222"/>
          <w:lang w:val="en-GB" w:eastAsia="sv-SE"/>
        </w:rPr>
        <w:t>Studium</w:t>
      </w:r>
      <w:r w:rsidRPr="00CB7AE7">
        <w:rPr>
          <w:rFonts w:ascii="Garamond" w:eastAsia="Times New Roman" w:hAnsi="Garamond" w:cs="Arial"/>
          <w:color w:val="222222"/>
          <w:lang w:val="en-GB" w:eastAsia="sv-SE"/>
        </w:rPr>
        <w:t xml:space="preserve"> or the course website </w:t>
      </w:r>
      <w:hyperlink r:id="rId15" w:history="1">
        <w:r w:rsidRPr="00CB7AE7">
          <w:rPr>
            <w:rStyle w:val="Hyperlink"/>
            <w:rFonts w:ascii="Garamond" w:eastAsia="Times New Roman" w:hAnsi="Garamond" w:cs="Arial"/>
            <w:lang w:val="en-GB" w:eastAsia="sv-SE"/>
          </w:rPr>
          <w:t>www.cemus.uu.se/poc</w:t>
        </w:r>
      </w:hyperlink>
      <w:r w:rsidRPr="00CB7AE7">
        <w:rPr>
          <w:rFonts w:ascii="Garamond" w:eastAsia="Times New Roman" w:hAnsi="Garamond" w:cs="Arial"/>
          <w:color w:val="222222"/>
          <w:lang w:val="en-GB" w:eastAsia="sv-SE"/>
        </w:rPr>
        <w:t xml:space="preserve"> </w:t>
      </w:r>
    </w:p>
    <w:p w14:paraId="2D7156EC" w14:textId="7777777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p>
    <w:p w14:paraId="3D69633B" w14:textId="1033C74C" w:rsidR="008B511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Examination</w:t>
      </w:r>
    </w:p>
    <w:p w14:paraId="43A9036D" w14:textId="065A8352"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Examination is done through active participation in seminars and through written preparation, oral presentation, project work, individual assignments. An overview including examination dates is available on Studium</w:t>
      </w:r>
      <w:r w:rsidR="00687C44" w:rsidRPr="00CB7AE7">
        <w:rPr>
          <w:rFonts w:ascii="Garamond" w:eastAsia="Times New Roman" w:hAnsi="Garamond" w:cs="Arial"/>
          <w:color w:val="222222"/>
          <w:lang w:val="en-GB" w:eastAsia="sv-SE"/>
        </w:rPr>
        <w:t xml:space="preserve"> (welcome documents folder)</w:t>
      </w:r>
      <w:r w:rsidRPr="00CB7AE7">
        <w:rPr>
          <w:rFonts w:ascii="Garamond" w:eastAsia="Times New Roman" w:hAnsi="Garamond" w:cs="Arial"/>
          <w:color w:val="222222"/>
          <w:lang w:val="en-GB" w:eastAsia="sv-SE"/>
        </w:rPr>
        <w:t xml:space="preserve">. Read more about the examination in the </w:t>
      </w:r>
      <w:hyperlink r:id="rId16" w:history="1">
        <w:r w:rsidRPr="00CB7AE7">
          <w:rPr>
            <w:rStyle w:val="Hyperlink"/>
            <w:rFonts w:ascii="Garamond" w:eastAsia="Times New Roman" w:hAnsi="Garamond" w:cs="Arial"/>
            <w:lang w:val="en-GB" w:eastAsia="sv-SE"/>
          </w:rPr>
          <w:t>course syllabus</w:t>
        </w:r>
        <w:r w:rsidR="00B979B6" w:rsidRPr="00CB7AE7">
          <w:rPr>
            <w:rStyle w:val="Hyperlink"/>
            <w:rFonts w:ascii="Garamond" w:eastAsia="Times New Roman" w:hAnsi="Garamond" w:cs="Arial"/>
            <w:lang w:val="en-GB" w:eastAsia="sv-SE"/>
          </w:rPr>
          <w:t xml:space="preserve"> </w:t>
        </w:r>
      </w:hyperlink>
      <w:r w:rsidRPr="00CB7AE7">
        <w:rPr>
          <w:rFonts w:ascii="Garamond" w:eastAsia="Times New Roman" w:hAnsi="Garamond" w:cs="Arial"/>
          <w:color w:val="222222"/>
          <w:lang w:val="en-GB" w:eastAsia="sv-SE"/>
        </w:rPr>
        <w:t xml:space="preserve"> </w:t>
      </w:r>
    </w:p>
    <w:p w14:paraId="596C8308" w14:textId="77777777" w:rsidR="008D0622" w:rsidRPr="00CB7AE7" w:rsidRDefault="008D0622" w:rsidP="00317D02">
      <w:pPr>
        <w:shd w:val="clear" w:color="auto" w:fill="FFFFFF"/>
        <w:spacing w:line="276" w:lineRule="auto"/>
        <w:rPr>
          <w:rFonts w:ascii="Garamond" w:eastAsia="Times New Roman" w:hAnsi="Garamond" w:cs="Arial"/>
          <w:color w:val="222222"/>
          <w:lang w:val="en-GB" w:eastAsia="sv-SE"/>
        </w:rPr>
      </w:pPr>
    </w:p>
    <w:p w14:paraId="6D847E42" w14:textId="32EBA41F" w:rsidR="008D0622" w:rsidRPr="00CB7AE7" w:rsidRDefault="008D062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 xml:space="preserve">Re-examination: </w:t>
      </w:r>
    </w:p>
    <w:p w14:paraId="563921A4" w14:textId="6DB59FA6" w:rsidR="00BF76EC" w:rsidRPr="00CB7AE7" w:rsidRDefault="00BF76EC"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b/>
          <w:bCs/>
          <w:color w:val="222222"/>
          <w:lang w:val="en-GB" w:eastAsia="sv-SE"/>
        </w:rPr>
        <w:t>Re-seminar</w:t>
      </w:r>
      <w:r w:rsidR="00687C44" w:rsidRPr="00CB7AE7">
        <w:rPr>
          <w:rFonts w:ascii="Garamond" w:eastAsia="Times New Roman" w:hAnsi="Garamond" w:cs="Arial"/>
          <w:b/>
          <w:bCs/>
          <w:color w:val="222222"/>
          <w:lang w:val="en-GB" w:eastAsia="sv-SE"/>
        </w:rPr>
        <w:t xml:space="preserve">: </w:t>
      </w:r>
      <w:r w:rsidR="00687C44" w:rsidRPr="00CB7AE7">
        <w:rPr>
          <w:rFonts w:ascii="Garamond" w:eastAsia="Times New Roman" w:hAnsi="Garamond" w:cs="Arial"/>
          <w:color w:val="222222"/>
          <w:lang w:val="en-GB" w:eastAsia="sv-SE"/>
        </w:rPr>
        <w:t xml:space="preserve">Repetition of case study presentation or group project work presentation in case of absence will be </w:t>
      </w:r>
      <w:r w:rsidR="00A02304">
        <w:rPr>
          <w:rFonts w:ascii="Garamond" w:eastAsia="Times New Roman" w:hAnsi="Garamond" w:cs="Arial"/>
          <w:b/>
          <w:bCs/>
          <w:color w:val="222222"/>
          <w:lang w:val="en-GB" w:eastAsia="sv-SE"/>
        </w:rPr>
        <w:t>31</w:t>
      </w:r>
      <w:r w:rsidR="00867272">
        <w:rPr>
          <w:rFonts w:ascii="Garamond" w:eastAsia="Times New Roman" w:hAnsi="Garamond" w:cs="Arial"/>
          <w:b/>
          <w:bCs/>
          <w:color w:val="222222"/>
          <w:lang w:val="en-GB" w:eastAsia="sv-SE"/>
        </w:rPr>
        <w:t>.05</w:t>
      </w:r>
      <w:r w:rsidRPr="00CB7AE7">
        <w:rPr>
          <w:rFonts w:ascii="Garamond" w:eastAsia="Times New Roman" w:hAnsi="Garamond" w:cs="Arial"/>
          <w:b/>
          <w:bCs/>
          <w:color w:val="222222"/>
          <w:lang w:val="en-GB" w:eastAsia="sv-SE"/>
        </w:rPr>
        <w:t>.2022</w:t>
      </w:r>
      <w:r w:rsidR="00687C44" w:rsidRPr="00CB7AE7">
        <w:rPr>
          <w:rFonts w:ascii="Garamond" w:eastAsia="Times New Roman" w:hAnsi="Garamond" w:cs="Arial"/>
          <w:b/>
          <w:bCs/>
          <w:color w:val="222222"/>
          <w:lang w:val="en-GB" w:eastAsia="sv-SE"/>
        </w:rPr>
        <w:t>.</w:t>
      </w:r>
      <w:r w:rsidRPr="00CB7AE7">
        <w:rPr>
          <w:rFonts w:ascii="Garamond" w:eastAsia="Times New Roman" w:hAnsi="Garamond" w:cs="Arial"/>
          <w:b/>
          <w:bCs/>
          <w:color w:val="222222"/>
          <w:lang w:val="en-GB" w:eastAsia="sv-SE"/>
        </w:rPr>
        <w:t xml:space="preserve"> </w:t>
      </w:r>
    </w:p>
    <w:p w14:paraId="30CC03F4" w14:textId="19392C0A" w:rsidR="00BF76EC" w:rsidRPr="00CB7AE7" w:rsidRDefault="00BF76EC" w:rsidP="00317D02">
      <w:pPr>
        <w:shd w:val="clear" w:color="auto" w:fill="FFFFFF"/>
        <w:spacing w:line="276" w:lineRule="auto"/>
        <w:rPr>
          <w:rFonts w:ascii="Garamond" w:eastAsia="Times New Roman" w:hAnsi="Garamond" w:cs="Arial"/>
          <w:b/>
          <w:bCs/>
          <w:color w:val="222222"/>
          <w:lang w:val="en-GB" w:eastAsia="sv-SE"/>
        </w:rPr>
      </w:pPr>
      <w:r w:rsidRPr="00CB7AE7">
        <w:rPr>
          <w:rFonts w:ascii="Garamond" w:eastAsia="Times New Roman" w:hAnsi="Garamond" w:cs="Arial"/>
          <w:b/>
          <w:bCs/>
          <w:color w:val="222222"/>
          <w:lang w:val="en-GB" w:eastAsia="sv-SE"/>
        </w:rPr>
        <w:t xml:space="preserve">Re-submission </w:t>
      </w:r>
      <w:r w:rsidR="00687C44" w:rsidRPr="00CB7AE7">
        <w:rPr>
          <w:rFonts w:ascii="Garamond" w:eastAsia="Times New Roman" w:hAnsi="Garamond" w:cs="Arial"/>
          <w:color w:val="222222"/>
          <w:lang w:val="en-GB" w:eastAsia="sv-SE"/>
        </w:rPr>
        <w:t>for the</w:t>
      </w:r>
      <w:r w:rsidR="00687C44" w:rsidRPr="00CB7AE7">
        <w:rPr>
          <w:rFonts w:ascii="Garamond" w:eastAsia="Times New Roman" w:hAnsi="Garamond" w:cs="Arial"/>
          <w:b/>
          <w:bCs/>
          <w:color w:val="222222"/>
          <w:lang w:val="en-GB" w:eastAsia="sv-SE"/>
        </w:rPr>
        <w:t xml:space="preserve"> </w:t>
      </w:r>
      <w:r w:rsidRPr="00CB7AE7">
        <w:rPr>
          <w:rFonts w:ascii="Garamond" w:eastAsia="Times New Roman" w:hAnsi="Garamond" w:cs="Arial"/>
          <w:b/>
          <w:bCs/>
          <w:color w:val="222222"/>
          <w:lang w:val="en-GB" w:eastAsia="sv-SE"/>
        </w:rPr>
        <w:t>reflection paper</w:t>
      </w:r>
      <w:r w:rsidR="00687C44" w:rsidRPr="00CB7AE7">
        <w:rPr>
          <w:rFonts w:ascii="Garamond" w:eastAsia="Times New Roman" w:hAnsi="Garamond" w:cs="Arial"/>
          <w:b/>
          <w:bCs/>
          <w:color w:val="222222"/>
          <w:lang w:val="en-GB" w:eastAsia="sv-SE"/>
        </w:rPr>
        <w:t xml:space="preserve"> </w:t>
      </w:r>
      <w:r w:rsidR="00A02304">
        <w:rPr>
          <w:rFonts w:ascii="Garamond" w:eastAsia="Times New Roman" w:hAnsi="Garamond" w:cs="Arial"/>
          <w:b/>
          <w:bCs/>
          <w:color w:val="222222"/>
          <w:lang w:val="en-GB" w:eastAsia="sv-SE"/>
        </w:rPr>
        <w:t>02</w:t>
      </w:r>
      <w:r w:rsidR="00867272">
        <w:rPr>
          <w:rFonts w:ascii="Garamond" w:eastAsia="Times New Roman" w:hAnsi="Garamond" w:cs="Arial"/>
          <w:b/>
          <w:bCs/>
          <w:color w:val="222222"/>
          <w:lang w:val="en-GB" w:eastAsia="sv-SE"/>
        </w:rPr>
        <w:t>.</w:t>
      </w:r>
      <w:r w:rsidRPr="00CB7AE7">
        <w:rPr>
          <w:rFonts w:ascii="Garamond" w:eastAsia="Times New Roman" w:hAnsi="Garamond" w:cs="Arial"/>
          <w:b/>
          <w:bCs/>
          <w:color w:val="222222"/>
          <w:lang w:val="en-GB" w:eastAsia="sv-SE"/>
        </w:rPr>
        <w:t xml:space="preserve">06.2022 </w:t>
      </w:r>
      <w:r w:rsidR="00687C44" w:rsidRPr="00CB7AE7">
        <w:rPr>
          <w:rFonts w:ascii="Garamond" w:eastAsia="Times New Roman" w:hAnsi="Garamond" w:cs="Arial"/>
          <w:b/>
          <w:bCs/>
          <w:color w:val="222222"/>
          <w:lang w:val="en-GB" w:eastAsia="sv-SE"/>
        </w:rPr>
        <w:t>(the same date as the final exam)</w:t>
      </w:r>
    </w:p>
    <w:p w14:paraId="7D69FCF3" w14:textId="2409FD4C" w:rsidR="00687C44" w:rsidRPr="00CB7AE7" w:rsidRDefault="00687C44"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b/>
          <w:bCs/>
          <w:color w:val="222222"/>
          <w:lang w:val="en-GB" w:eastAsia="sv-SE"/>
        </w:rPr>
        <w:t xml:space="preserve">General info about re-submissions </w:t>
      </w:r>
      <w:r w:rsidRPr="00CB7AE7">
        <w:rPr>
          <w:rFonts w:ascii="Garamond" w:eastAsia="Times New Roman" w:hAnsi="Garamond" w:cs="Arial"/>
          <w:color w:val="222222"/>
          <w:lang w:val="en-GB" w:eastAsia="sv-SE"/>
        </w:rPr>
        <w:t xml:space="preserve">in case you have fail/pass assignments that you did not hand in during or at the end of the course </w:t>
      </w:r>
      <w:hyperlink r:id="rId17" w:history="1">
        <w:r w:rsidRPr="00CB7AE7">
          <w:rPr>
            <w:rStyle w:val="Hyperlink"/>
            <w:rFonts w:ascii="Garamond" w:eastAsia="Times New Roman" w:hAnsi="Garamond" w:cs="Arial"/>
            <w:lang w:val="en-GB" w:eastAsia="sv-SE"/>
          </w:rPr>
          <w:t>http://www.cemus.uu.se/late-submissions-cemus-2021-2022/</w:t>
        </w:r>
      </w:hyperlink>
      <w:r w:rsidRPr="00CB7AE7">
        <w:rPr>
          <w:rFonts w:ascii="Garamond" w:eastAsia="Times New Roman" w:hAnsi="Garamond" w:cs="Arial"/>
          <w:color w:val="222222"/>
          <w:lang w:val="en-GB" w:eastAsia="sv-SE"/>
        </w:rPr>
        <w:t xml:space="preserve"> </w:t>
      </w:r>
    </w:p>
    <w:p w14:paraId="6AC4C914" w14:textId="7777777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bookmarkStart w:id="0" w:name="_GoBack"/>
      <w:bookmarkEnd w:id="0"/>
    </w:p>
    <w:p w14:paraId="04384B5E" w14:textId="77777777" w:rsidR="008B5112" w:rsidRPr="00CB7AE7" w:rsidRDefault="008B5112" w:rsidP="00317D02">
      <w:pPr>
        <w:shd w:val="clear" w:color="auto" w:fill="FFFFFF"/>
        <w:spacing w:line="276" w:lineRule="auto"/>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Contact Information</w:t>
      </w:r>
    </w:p>
    <w:p w14:paraId="075A0486" w14:textId="48F9A8C7" w:rsidR="008B5112" w:rsidRPr="00CB7AE7" w:rsidRDefault="008B5112" w:rsidP="00317D02">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 xml:space="preserve">If you have any questions in regards to the course please contact us at  </w:t>
      </w:r>
      <w:hyperlink r:id="rId18" w:history="1">
        <w:r w:rsidR="00867272" w:rsidRPr="00D917CA">
          <w:rPr>
            <w:rStyle w:val="Hyperlink"/>
            <w:rFonts w:ascii="Garamond" w:eastAsia="Times New Roman" w:hAnsi="Garamond" w:cs="Arial"/>
            <w:lang w:val="en-GB" w:eastAsia="sv-SE"/>
          </w:rPr>
          <w:t>anne.thompson@cemus.uu.se</w:t>
        </w:r>
      </w:hyperlink>
      <w:r w:rsidRPr="00CB7AE7">
        <w:rPr>
          <w:rFonts w:ascii="Garamond" w:eastAsia="Times New Roman" w:hAnsi="Garamond" w:cs="Arial"/>
          <w:color w:val="222222"/>
          <w:lang w:val="en-GB" w:eastAsia="sv-SE"/>
        </w:rPr>
        <w:t xml:space="preserve"> and </w:t>
      </w:r>
      <w:hyperlink r:id="rId19" w:history="1">
        <w:r w:rsidR="00317D02" w:rsidRPr="00CB7AE7">
          <w:rPr>
            <w:rStyle w:val="Hyperlink"/>
            <w:rFonts w:ascii="Garamond" w:eastAsia="Times New Roman" w:hAnsi="Garamond" w:cs="Arial"/>
            <w:lang w:val="en-GB" w:eastAsia="sv-SE"/>
          </w:rPr>
          <w:t>enki.simmons@cemus.uu.se</w:t>
        </w:r>
      </w:hyperlink>
      <w:r w:rsidRPr="00CB7AE7">
        <w:rPr>
          <w:rFonts w:ascii="Garamond" w:eastAsia="Times New Roman" w:hAnsi="Garamond" w:cs="Arial"/>
          <w:color w:val="222222"/>
          <w:lang w:val="en-GB" w:eastAsia="sv-SE"/>
        </w:rPr>
        <w:t xml:space="preserve"> – please include both of us as recipients for a faster response. </w:t>
      </w:r>
    </w:p>
    <w:p w14:paraId="79833858" w14:textId="457D5EA2" w:rsidR="00501CB2" w:rsidRPr="00CB7AE7" w:rsidRDefault="00501CB2" w:rsidP="00317D02">
      <w:pPr>
        <w:shd w:val="clear" w:color="auto" w:fill="FFFFFF"/>
        <w:spacing w:line="276" w:lineRule="auto"/>
        <w:rPr>
          <w:rFonts w:ascii="Garamond" w:eastAsia="Times New Roman" w:hAnsi="Garamond" w:cs="Arial"/>
          <w:color w:val="222222"/>
          <w:lang w:val="en-GB" w:eastAsia="sv-SE"/>
        </w:rPr>
      </w:pPr>
    </w:p>
    <w:p w14:paraId="32140E1E" w14:textId="77777777" w:rsidR="008B5112" w:rsidRPr="00CB7AE7" w:rsidRDefault="008B5112" w:rsidP="008B5112">
      <w:pPr>
        <w:shd w:val="clear" w:color="auto" w:fill="FFFFFF"/>
        <w:rPr>
          <w:rFonts w:ascii="Garamond" w:eastAsia="Times New Roman" w:hAnsi="Garamond" w:cs="Times New Roman"/>
          <w:color w:val="222222"/>
          <w:lang w:val="en-GB" w:eastAsia="sv-SE"/>
        </w:rPr>
      </w:pPr>
    </w:p>
    <w:p w14:paraId="13A410F8" w14:textId="4BEE9761" w:rsidR="008B5112" w:rsidRPr="00CB7AE7" w:rsidRDefault="008B5112" w:rsidP="008B5112">
      <w:pPr>
        <w:shd w:val="clear" w:color="auto" w:fill="FFFFFF"/>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CEMUS Semester Start-up</w:t>
      </w:r>
      <w:r w:rsidR="00474F70" w:rsidRPr="00CB7AE7">
        <w:rPr>
          <w:rFonts w:ascii="Garamond" w:eastAsia="Times New Roman" w:hAnsi="Garamond" w:cs="Arial"/>
          <w:b/>
          <w:bCs/>
          <w:color w:val="222222"/>
          <w:sz w:val="28"/>
          <w:szCs w:val="28"/>
          <w:lang w:val="en-GB" w:eastAsia="sv-SE"/>
        </w:rPr>
        <w:t xml:space="preserve"> </w:t>
      </w:r>
      <w:r w:rsidRPr="00CB7AE7">
        <w:rPr>
          <w:rFonts w:ascii="Garamond" w:eastAsia="Times New Roman" w:hAnsi="Garamond" w:cs="Arial"/>
          <w:b/>
          <w:bCs/>
          <w:color w:val="222222"/>
          <w:sz w:val="28"/>
          <w:szCs w:val="28"/>
          <w:lang w:val="en-GB" w:eastAsia="sv-SE"/>
        </w:rPr>
        <w:t>Week</w:t>
      </w:r>
    </w:p>
    <w:p w14:paraId="1B324127" w14:textId="77777777" w:rsidR="005A11E3" w:rsidRPr="00CB7AE7" w:rsidRDefault="005A11E3" w:rsidP="008B5112">
      <w:pPr>
        <w:shd w:val="clear" w:color="auto" w:fill="FFFFFF"/>
        <w:rPr>
          <w:rFonts w:ascii="Garamond" w:eastAsia="Times New Roman" w:hAnsi="Garamond" w:cs="Arial"/>
          <w:b/>
          <w:bCs/>
          <w:color w:val="222222"/>
          <w:sz w:val="32"/>
          <w:szCs w:val="32"/>
          <w:lang w:val="en-GB" w:eastAsia="sv-SE"/>
        </w:rPr>
      </w:pPr>
    </w:p>
    <w:p w14:paraId="2F5D641D" w14:textId="5BD859FC" w:rsidR="00474F70" w:rsidRPr="00A02304" w:rsidRDefault="00A02304" w:rsidP="008B5112">
      <w:pPr>
        <w:shd w:val="clear" w:color="auto" w:fill="FFFFFF"/>
        <w:rPr>
          <w:rFonts w:ascii="Garamond" w:eastAsia="Times New Roman" w:hAnsi="Garamond" w:cs="Arial"/>
          <w:color w:val="222222"/>
          <w:sz w:val="32"/>
          <w:szCs w:val="32"/>
          <w:lang w:val="en-GB" w:eastAsia="sv-SE"/>
        </w:rPr>
      </w:pPr>
      <w:r w:rsidRPr="00A02304">
        <w:rPr>
          <w:rFonts w:ascii="Garamond" w:eastAsia="Times New Roman" w:hAnsi="Garamond" w:cs="Arial"/>
          <w:b/>
          <w:bCs/>
          <w:color w:val="000000" w:themeColor="text1"/>
          <w:sz w:val="28"/>
          <w:szCs w:val="28"/>
          <w:lang w:val="en-GB" w:eastAsia="sv-SE"/>
        </w:rPr>
        <w:t>16</w:t>
      </w:r>
      <w:r w:rsidRPr="00A02304">
        <w:rPr>
          <w:rFonts w:ascii="Garamond" w:eastAsia="Times New Roman" w:hAnsi="Garamond" w:cs="Arial"/>
          <w:b/>
          <w:bCs/>
          <w:color w:val="000000" w:themeColor="text1"/>
          <w:sz w:val="28"/>
          <w:szCs w:val="28"/>
          <w:vertAlign w:val="superscript"/>
          <w:lang w:val="en-GB" w:eastAsia="sv-SE"/>
        </w:rPr>
        <w:t>th</w:t>
      </w:r>
      <w:r w:rsidRPr="00A02304">
        <w:rPr>
          <w:rFonts w:ascii="Garamond" w:eastAsia="Times New Roman" w:hAnsi="Garamond" w:cs="Arial"/>
          <w:b/>
          <w:bCs/>
          <w:color w:val="000000" w:themeColor="text1"/>
          <w:sz w:val="28"/>
          <w:szCs w:val="28"/>
          <w:lang w:val="en-GB" w:eastAsia="sv-SE"/>
        </w:rPr>
        <w:t xml:space="preserve"> January </w:t>
      </w:r>
      <w:r w:rsidR="005A11E3" w:rsidRPr="00A02304">
        <w:rPr>
          <w:rFonts w:ascii="Garamond" w:eastAsia="Times New Roman" w:hAnsi="Garamond" w:cs="Arial"/>
          <w:b/>
          <w:bCs/>
          <w:color w:val="000000" w:themeColor="text1"/>
          <w:sz w:val="28"/>
          <w:szCs w:val="28"/>
          <w:lang w:val="en-GB" w:eastAsia="sv-SE"/>
        </w:rPr>
        <w:t xml:space="preserve"> (</w:t>
      </w:r>
      <w:r w:rsidR="005A11E3" w:rsidRPr="00A02304">
        <w:rPr>
          <w:rFonts w:ascii="Garamond" w:eastAsia="Times New Roman" w:hAnsi="Garamond" w:cs="Arial"/>
          <w:b/>
          <w:bCs/>
          <w:color w:val="222222"/>
          <w:sz w:val="28"/>
          <w:szCs w:val="28"/>
          <w:lang w:val="en-GB" w:eastAsia="sv-SE"/>
        </w:rPr>
        <w:t>18:15 – 20:00)</w:t>
      </w:r>
      <w:r w:rsidR="005A11E3" w:rsidRPr="00A02304">
        <w:rPr>
          <w:rFonts w:ascii="Garamond" w:eastAsia="Times New Roman" w:hAnsi="Garamond" w:cs="Arial"/>
          <w:color w:val="222222"/>
          <w:sz w:val="28"/>
          <w:szCs w:val="28"/>
          <w:lang w:val="en-GB" w:eastAsia="sv-SE"/>
        </w:rPr>
        <w:t xml:space="preserve"> </w:t>
      </w:r>
      <w:r w:rsidR="005A11E3" w:rsidRPr="00A02304">
        <w:rPr>
          <w:rFonts w:ascii="Garamond" w:eastAsia="Times New Roman" w:hAnsi="Garamond" w:cs="Arial"/>
          <w:b/>
          <w:bCs/>
          <w:color w:val="222222"/>
          <w:sz w:val="28"/>
          <w:szCs w:val="28"/>
          <w:lang w:val="en-GB" w:eastAsia="sv-SE"/>
        </w:rPr>
        <w:t>CEMUS spring semester start-up lecture:</w:t>
      </w:r>
      <w:r w:rsidR="005A11E3" w:rsidRPr="00A02304">
        <w:rPr>
          <w:rFonts w:ascii="Garamond" w:eastAsia="Times New Roman" w:hAnsi="Garamond" w:cs="Arial"/>
          <w:color w:val="222222"/>
          <w:sz w:val="28"/>
          <w:szCs w:val="28"/>
          <w:lang w:val="en-GB" w:eastAsia="sv-SE"/>
        </w:rPr>
        <w:t xml:space="preserve"> </w:t>
      </w:r>
      <w:r>
        <w:rPr>
          <w:rFonts w:ascii="Garamond" w:eastAsia="Times New Roman" w:hAnsi="Garamond" w:cs="Arial"/>
          <w:color w:val="222222"/>
          <w:sz w:val="28"/>
          <w:szCs w:val="28"/>
          <w:lang w:val="en-GB" w:eastAsia="sv-SE"/>
        </w:rPr>
        <w:br/>
      </w:r>
      <w:r w:rsidR="005A11E3" w:rsidRPr="00A02304">
        <w:rPr>
          <w:rFonts w:ascii="Garamond" w:eastAsia="Times New Roman" w:hAnsi="Garamond" w:cs="Arial"/>
          <w:b/>
          <w:bCs/>
          <w:color w:val="222222"/>
          <w:sz w:val="28"/>
          <w:szCs w:val="28"/>
          <w:lang w:val="en-GB" w:eastAsia="sv-SE"/>
        </w:rPr>
        <w:t>“</w:t>
      </w:r>
      <w:r w:rsidRPr="00A02304">
        <w:rPr>
          <w:rFonts w:ascii="Garamond" w:eastAsia="Times New Roman" w:hAnsi="Garamond" w:cs="Arial"/>
          <w:b/>
          <w:bCs/>
          <w:color w:val="222222"/>
          <w:sz w:val="28"/>
          <w:szCs w:val="28"/>
          <w:lang w:val="en-GB" w:eastAsia="sv-SE"/>
        </w:rPr>
        <w:t>The best news you’ve never heard of - visions of hope in the Decade of Darkness</w:t>
      </w:r>
      <w:r w:rsidR="005A11E3" w:rsidRPr="00A02304">
        <w:rPr>
          <w:rFonts w:ascii="Garamond" w:eastAsia="Times New Roman" w:hAnsi="Garamond" w:cs="Arial"/>
          <w:b/>
          <w:bCs/>
          <w:color w:val="222222"/>
          <w:sz w:val="28"/>
          <w:szCs w:val="28"/>
          <w:lang w:val="en-GB" w:eastAsia="sv-SE"/>
        </w:rPr>
        <w:t xml:space="preserve">” </w:t>
      </w:r>
    </w:p>
    <w:p w14:paraId="71ED5050" w14:textId="77777777" w:rsidR="005A11E3" w:rsidRPr="00A02304" w:rsidRDefault="005A11E3" w:rsidP="008B5112">
      <w:pPr>
        <w:shd w:val="clear" w:color="auto" w:fill="FFFFFF"/>
        <w:rPr>
          <w:rFonts w:ascii="Garamond" w:eastAsia="Times New Roman" w:hAnsi="Garamond" w:cs="Arial"/>
          <w:b/>
          <w:bCs/>
          <w:color w:val="222222"/>
          <w:sz w:val="28"/>
          <w:szCs w:val="28"/>
          <w:lang w:val="en-GB" w:eastAsia="sv-SE"/>
        </w:rPr>
      </w:pPr>
    </w:p>
    <w:p w14:paraId="50ACBEB2" w14:textId="54F53566" w:rsidR="005A11E3" w:rsidRPr="00A02304" w:rsidRDefault="005A11E3" w:rsidP="005A11E3">
      <w:pPr>
        <w:shd w:val="clear" w:color="auto" w:fill="FFFFFF"/>
        <w:spacing w:line="276" w:lineRule="auto"/>
        <w:rPr>
          <w:rFonts w:ascii="Garamond" w:eastAsia="Times New Roman" w:hAnsi="Garamond" w:cs="Arial"/>
          <w:color w:val="222222"/>
          <w:lang w:val="en-GB" w:eastAsia="sv-SE"/>
        </w:rPr>
      </w:pPr>
      <w:r w:rsidRPr="00A02304">
        <w:rPr>
          <w:rFonts w:ascii="Garamond" w:eastAsia="Times New Roman" w:hAnsi="Garamond" w:cs="Arial"/>
          <w:b/>
          <w:bCs/>
          <w:color w:val="222222"/>
          <w:lang w:val="en-GB" w:eastAsia="sv-SE"/>
        </w:rPr>
        <w:lastRenderedPageBreak/>
        <w:t xml:space="preserve">Guest/lecturer: </w:t>
      </w:r>
      <w:r w:rsidR="00A02304" w:rsidRPr="00A02304">
        <w:rPr>
          <w:rFonts w:ascii="Calibri" w:hAnsi="Calibri"/>
          <w:color w:val="000000"/>
          <w:shd w:val="clear" w:color="auto" w:fill="FFFFFF"/>
          <w:lang w:val="en-GB"/>
        </w:rPr>
        <w:t>Gabriel Liljenström</w:t>
      </w:r>
      <w:r w:rsidR="00A02304" w:rsidRPr="00A02304">
        <w:rPr>
          <w:rFonts w:ascii="Calibri" w:hAnsi="Calibri"/>
          <w:color w:val="000000"/>
          <w:shd w:val="clear" w:color="auto" w:fill="FFFFFF"/>
          <w:lang w:val="en-GB"/>
        </w:rPr>
        <w:br/>
      </w:r>
      <w:r w:rsidRPr="00A02304">
        <w:rPr>
          <w:rFonts w:ascii="Garamond" w:eastAsia="Times New Roman" w:hAnsi="Garamond" w:cs="Arial"/>
          <w:b/>
          <w:bCs/>
          <w:color w:val="222222"/>
          <w:lang w:val="en-GB" w:eastAsia="sv-SE"/>
        </w:rPr>
        <w:t>Where</w:t>
      </w:r>
      <w:r w:rsidR="00A02304">
        <w:rPr>
          <w:rFonts w:ascii="Garamond" w:eastAsia="Times New Roman" w:hAnsi="Garamond" w:cs="Arial"/>
          <w:b/>
          <w:bCs/>
          <w:color w:val="222222"/>
          <w:lang w:val="en-GB" w:eastAsia="sv-SE"/>
        </w:rPr>
        <w:t xml:space="preserve">: </w:t>
      </w:r>
      <w:r w:rsidR="00A02304">
        <w:rPr>
          <w:rFonts w:ascii="Garamond" w:eastAsia="Times New Roman" w:hAnsi="Garamond" w:cs="Arial"/>
          <w:bCs/>
          <w:color w:val="222222"/>
          <w:lang w:val="en-GB" w:eastAsia="sv-SE"/>
        </w:rPr>
        <w:t>Hamberg lecture hall</w:t>
      </w:r>
      <w:r w:rsidR="00B979B6" w:rsidRPr="00A02304">
        <w:rPr>
          <w:rFonts w:ascii="Garamond" w:eastAsia="Times New Roman" w:hAnsi="Garamond" w:cs="Arial"/>
          <w:color w:val="222222"/>
          <w:lang w:val="en-GB" w:eastAsia="sv-SE"/>
        </w:rPr>
        <w:t xml:space="preserve"> </w:t>
      </w:r>
    </w:p>
    <w:p w14:paraId="6952BCBA" w14:textId="0417AC68" w:rsidR="005A11E3" w:rsidRPr="00CB7AE7" w:rsidRDefault="005A11E3" w:rsidP="005A11E3">
      <w:pPr>
        <w:shd w:val="clear" w:color="auto" w:fill="FFFFFF"/>
        <w:spacing w:line="276" w:lineRule="auto"/>
        <w:rPr>
          <w:rFonts w:ascii="Garamond" w:eastAsia="Times New Roman" w:hAnsi="Garamond" w:cs="Arial"/>
          <w:color w:val="222222"/>
          <w:lang w:val="en-GB" w:eastAsia="sv-SE"/>
        </w:rPr>
      </w:pPr>
    </w:p>
    <w:p w14:paraId="1F8731AB" w14:textId="77777777" w:rsidR="005021E4" w:rsidRPr="00A02304" w:rsidRDefault="005021E4" w:rsidP="005021E4">
      <w:pPr>
        <w:shd w:val="clear" w:color="auto" w:fill="FFFFFF"/>
        <w:spacing w:line="276" w:lineRule="auto"/>
        <w:rPr>
          <w:rFonts w:ascii="Garamond" w:eastAsia="Times New Roman" w:hAnsi="Garamond" w:cs="Arial"/>
          <w:b/>
          <w:bCs/>
          <w:color w:val="222222"/>
          <w:lang w:val="en-US" w:eastAsia="sv-SE"/>
        </w:rPr>
      </w:pPr>
      <w:r w:rsidRPr="00A02304">
        <w:rPr>
          <w:rFonts w:ascii="Garamond" w:eastAsia="Times New Roman" w:hAnsi="Garamond" w:cs="Arial"/>
          <w:b/>
          <w:bCs/>
          <w:color w:val="222222"/>
          <w:lang w:val="en-US" w:eastAsia="sv-SE"/>
        </w:rPr>
        <w:t>January 26</w:t>
      </w:r>
      <w:r w:rsidRPr="00A02304">
        <w:rPr>
          <w:rFonts w:ascii="Garamond" w:eastAsia="Times New Roman" w:hAnsi="Garamond" w:cs="Arial"/>
          <w:b/>
          <w:bCs/>
          <w:color w:val="222222"/>
          <w:vertAlign w:val="superscript"/>
          <w:lang w:val="en-US" w:eastAsia="sv-SE"/>
        </w:rPr>
        <w:t>th</w:t>
      </w:r>
      <w:r w:rsidRPr="00A02304">
        <w:rPr>
          <w:rFonts w:ascii="Garamond" w:eastAsia="Times New Roman" w:hAnsi="Garamond" w:cs="Arial"/>
          <w:b/>
          <w:bCs/>
          <w:color w:val="222222"/>
          <w:lang w:val="en-US" w:eastAsia="sv-SE"/>
        </w:rPr>
        <w:t xml:space="preserve"> 2023 kl. kl. 16.15-18.00 in CEMUS Library </w:t>
      </w:r>
    </w:p>
    <w:p w14:paraId="20891ECD" w14:textId="77777777" w:rsidR="005021E4" w:rsidRPr="00A02304" w:rsidRDefault="005021E4" w:rsidP="005021E4">
      <w:pPr>
        <w:shd w:val="clear" w:color="auto" w:fill="FFFFFF"/>
        <w:spacing w:line="276" w:lineRule="auto"/>
        <w:rPr>
          <w:rFonts w:ascii="Garamond" w:eastAsia="Times New Roman" w:hAnsi="Garamond" w:cs="Arial"/>
          <w:b/>
          <w:bCs/>
          <w:color w:val="222222"/>
          <w:sz w:val="28"/>
          <w:szCs w:val="28"/>
          <w:lang w:val="en-US" w:eastAsia="sv-SE"/>
        </w:rPr>
      </w:pPr>
      <w:r w:rsidRPr="00A02304">
        <w:rPr>
          <w:rFonts w:ascii="Garamond" w:eastAsia="Times New Roman" w:hAnsi="Garamond" w:cs="Arial"/>
          <w:b/>
          <w:bCs/>
          <w:color w:val="222222"/>
          <w:sz w:val="28"/>
          <w:szCs w:val="28"/>
          <w:lang w:val="en-US" w:eastAsia="sv-SE"/>
        </w:rPr>
        <w:t>CEMUS Project Café</w:t>
      </w:r>
    </w:p>
    <w:p w14:paraId="476F625C" w14:textId="791C3B2E" w:rsidR="005021E4" w:rsidRPr="005021E4" w:rsidRDefault="005021E4" w:rsidP="005021E4">
      <w:pPr>
        <w:shd w:val="clear" w:color="auto" w:fill="FFFFFF"/>
        <w:spacing w:line="276" w:lineRule="auto"/>
        <w:rPr>
          <w:rFonts w:ascii="Garamond" w:eastAsia="Times New Roman" w:hAnsi="Garamond" w:cs="Arial"/>
          <w:color w:val="222222"/>
          <w:lang w:val="en-US" w:eastAsia="sv-SE"/>
        </w:rPr>
      </w:pPr>
      <w:r w:rsidRPr="00A02304">
        <w:rPr>
          <w:rFonts w:ascii="Garamond" w:eastAsia="Times New Roman" w:hAnsi="Garamond" w:cs="Arial"/>
          <w:color w:val="222222"/>
          <w:lang w:val="en-US" w:eastAsia="sv-SE"/>
        </w:rPr>
        <w:t xml:space="preserve">Every semester CEMUS invites local student organizations, projects and initiatives that are engaged in Uppsala. During the project café they share what they’re working on how you can get involved in their activities. It's open to all students and the public. If you have any suggestions of groups to invite, please email </w:t>
      </w:r>
      <w:hyperlink r:id="rId20" w:history="1">
        <w:r w:rsidRPr="00A02304">
          <w:rPr>
            <w:rStyle w:val="Hyperlink"/>
            <w:rFonts w:ascii="Garamond" w:eastAsia="Times New Roman" w:hAnsi="Garamond" w:cs="Arial"/>
            <w:lang w:val="en-US" w:eastAsia="sv-SE"/>
          </w:rPr>
          <w:t>daniel.mossberg@cemus.uu.se</w:t>
        </w:r>
      </w:hyperlink>
      <w:r w:rsidRPr="00A02304">
        <w:rPr>
          <w:rFonts w:ascii="Garamond" w:eastAsia="Times New Roman" w:hAnsi="Garamond" w:cs="Arial"/>
          <w:color w:val="222222"/>
          <w:lang w:val="en-US" w:eastAsia="sv-SE"/>
        </w:rPr>
        <w:t>. Read more here:</w:t>
      </w:r>
      <w:r w:rsidRPr="00A02304">
        <w:rPr>
          <w:rFonts w:ascii="Garamond" w:eastAsia="Times New Roman" w:hAnsi="Garamond" w:cs="Arial"/>
          <w:color w:val="222222"/>
          <w:lang w:eastAsia="sv-SE"/>
        </w:rPr>
        <w:t xml:space="preserve"> </w:t>
      </w:r>
      <w:hyperlink r:id="rId21" w:history="1">
        <w:r w:rsidRPr="00A02304">
          <w:rPr>
            <w:rStyle w:val="Hyperlink"/>
            <w:rFonts w:ascii="Garamond" w:eastAsia="Times New Roman" w:hAnsi="Garamond" w:cs="Arial"/>
            <w:lang w:eastAsia="sv-SE"/>
          </w:rPr>
          <w:t>www.cemus.uu.se/jan-26-project-cafe-2022/</w:t>
        </w:r>
      </w:hyperlink>
    </w:p>
    <w:p w14:paraId="1B3DB9CC" w14:textId="77777777" w:rsidR="005F1930" w:rsidRPr="005021E4" w:rsidRDefault="005F1930" w:rsidP="005A11E3">
      <w:pPr>
        <w:shd w:val="clear" w:color="auto" w:fill="FFFFFF"/>
        <w:spacing w:line="276" w:lineRule="auto"/>
        <w:rPr>
          <w:rFonts w:ascii="Garamond" w:eastAsia="Times New Roman" w:hAnsi="Garamond" w:cs="Arial"/>
          <w:color w:val="222222"/>
          <w:lang w:val="en-US" w:eastAsia="sv-SE"/>
        </w:rPr>
      </w:pPr>
    </w:p>
    <w:p w14:paraId="39FCC46E" w14:textId="32977F27" w:rsidR="00474F70" w:rsidRPr="00CB7AE7" w:rsidRDefault="008B5112" w:rsidP="008B5112">
      <w:pPr>
        <w:shd w:val="clear" w:color="auto" w:fill="FFFFFF"/>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About CEMUS</w:t>
      </w:r>
    </w:p>
    <w:p w14:paraId="471D03CE" w14:textId="7A17EE43" w:rsidR="00474F70" w:rsidRPr="00CB7AE7" w:rsidRDefault="008B5112" w:rsidP="00474F70">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CEMUS’ aim is to advance and inspire education and knowledge within the field of environment and development studies, as</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well as other boundary-transcending issues connected to sustainable development. CEMUS began as an initiative by students in the early 90's and CEMUS courses are, in large part, still run by students today. The courses at CEMUS are built in collaboration between students, course coordinators, teachers, researchers, university administrators and societal actors.</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CEMUS’ primary point of departure and approach is based on what has become known as Education for Sustainable Development (ESD). Through democratic, realistic and extensive work modes, this teaching method strives to motivate students to heighten their critical thinking skills, as</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well as encourage responsibility and engagement in the issues of sustainable development. Please visit the CEMUS website</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for more information on current and upcoming events </w:t>
      </w:r>
      <w:r w:rsidRPr="00A02304">
        <w:rPr>
          <w:rFonts w:ascii="Garamond" w:eastAsia="Times New Roman" w:hAnsi="Garamond" w:cs="Arial"/>
          <w:color w:val="222222"/>
          <w:lang w:val="en-GB" w:eastAsia="sv-SE"/>
        </w:rPr>
        <w:t>(</w:t>
      </w:r>
      <w:hyperlink r:id="rId22" w:history="1">
        <w:r w:rsidR="00BF443B" w:rsidRPr="00A02304">
          <w:rPr>
            <w:rStyle w:val="Hyperlink"/>
            <w:rFonts w:ascii="Garamond" w:eastAsia="Times New Roman" w:hAnsi="Garamond" w:cs="Arial"/>
            <w:lang w:val="en-GB" w:eastAsia="sv-SE"/>
          </w:rPr>
          <w:t>www</w:t>
        </w:r>
        <w:r w:rsidR="00BF443B" w:rsidRPr="00A02304">
          <w:rPr>
            <w:rStyle w:val="Hyperlink"/>
            <w:rFonts w:ascii="Garamond" w:eastAsia="Times New Roman" w:hAnsi="Garamond" w:cs="Arial"/>
            <w:lang w:val="en-GB" w:eastAsia="sv-SE"/>
          </w:rPr>
          <w:t>.</w:t>
        </w:r>
        <w:r w:rsidR="00BF443B" w:rsidRPr="00A02304">
          <w:rPr>
            <w:rStyle w:val="Hyperlink"/>
            <w:rFonts w:ascii="Garamond" w:eastAsia="Times New Roman" w:hAnsi="Garamond" w:cs="Arial"/>
            <w:lang w:val="en-GB" w:eastAsia="sv-SE"/>
          </w:rPr>
          <w:t>cemus.uu.se</w:t>
        </w:r>
      </w:hyperlink>
      <w:r w:rsidRPr="00A02304">
        <w:rPr>
          <w:rFonts w:ascii="Garamond" w:eastAsia="Times New Roman" w:hAnsi="Garamond" w:cs="Arial"/>
          <w:color w:val="222222"/>
          <w:lang w:val="en-GB" w:eastAsia="sv-SE"/>
        </w:rPr>
        <w:t>).</w:t>
      </w:r>
      <w:r w:rsidR="00474F70" w:rsidRPr="00CB7AE7">
        <w:rPr>
          <w:rFonts w:ascii="Garamond" w:eastAsia="Times New Roman" w:hAnsi="Garamond" w:cs="Arial"/>
          <w:color w:val="222222"/>
          <w:lang w:val="en-GB" w:eastAsia="sv-SE"/>
        </w:rPr>
        <w:t xml:space="preserve"> </w:t>
      </w:r>
    </w:p>
    <w:p w14:paraId="512AF6EF" w14:textId="77777777" w:rsidR="00501CB2" w:rsidRPr="00CB7AE7" w:rsidRDefault="00501CB2" w:rsidP="00474F70">
      <w:pPr>
        <w:shd w:val="clear" w:color="auto" w:fill="FFFFFF"/>
        <w:spacing w:line="276" w:lineRule="auto"/>
        <w:rPr>
          <w:rFonts w:ascii="Garamond" w:eastAsia="Times New Roman" w:hAnsi="Garamond" w:cs="Arial"/>
          <w:color w:val="222222"/>
          <w:lang w:val="en-GB" w:eastAsia="sv-SE"/>
        </w:rPr>
      </w:pPr>
    </w:p>
    <w:p w14:paraId="77C3D595" w14:textId="77777777" w:rsidR="00474F70" w:rsidRPr="00CB7AE7" w:rsidRDefault="00474F70" w:rsidP="00474F70">
      <w:pPr>
        <w:shd w:val="clear" w:color="auto" w:fill="FFFFFF"/>
        <w:spacing w:line="276" w:lineRule="auto"/>
        <w:rPr>
          <w:rFonts w:ascii="Garamond" w:eastAsia="Times New Roman" w:hAnsi="Garamond" w:cs="Arial"/>
          <w:color w:val="222222"/>
          <w:lang w:val="en-GB" w:eastAsia="sv-SE"/>
        </w:rPr>
      </w:pPr>
    </w:p>
    <w:p w14:paraId="4755A0D7" w14:textId="3F27DFDC" w:rsidR="00474F70" w:rsidRPr="00CB7AE7" w:rsidRDefault="008B5112" w:rsidP="008B5112">
      <w:pPr>
        <w:shd w:val="clear" w:color="auto" w:fill="FFFFFF"/>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t>Access to CEMUS and other Facilities</w:t>
      </w:r>
    </w:p>
    <w:p w14:paraId="3C2E1DDA" w14:textId="6E453D81" w:rsidR="00474F70" w:rsidRPr="00CB7AE7" w:rsidRDefault="008B5112" w:rsidP="00474F70">
      <w:pPr>
        <w:shd w:val="clear" w:color="auto" w:fill="FFFFFF"/>
        <w:spacing w:line="276" w:lineRule="auto"/>
        <w:rPr>
          <w:rFonts w:ascii="Garamond" w:eastAsia="Times New Roman" w:hAnsi="Garamond" w:cs="Arial"/>
          <w:color w:val="222222"/>
          <w:lang w:val="en-GB" w:eastAsia="sv-SE"/>
        </w:rPr>
      </w:pPr>
      <w:r w:rsidRPr="00CB7AE7">
        <w:rPr>
          <w:rFonts w:ascii="Garamond" w:eastAsia="Times New Roman" w:hAnsi="Garamond" w:cs="Arial"/>
          <w:color w:val="222222"/>
          <w:lang w:val="en-GB" w:eastAsia="sv-SE"/>
        </w:rPr>
        <w:t>CEM</w:t>
      </w:r>
      <w:r w:rsidR="00A02304">
        <w:rPr>
          <w:rFonts w:ascii="Garamond" w:eastAsia="Times New Roman" w:hAnsi="Garamond" w:cs="Arial"/>
          <w:color w:val="222222"/>
          <w:lang w:val="en-GB" w:eastAsia="sv-SE"/>
        </w:rPr>
        <w:t>US itself is open between 9:00</w:t>
      </w:r>
      <w:r w:rsidRPr="00CB7AE7">
        <w:rPr>
          <w:rFonts w:ascii="Garamond" w:eastAsia="Times New Roman" w:hAnsi="Garamond" w:cs="Arial"/>
          <w:color w:val="222222"/>
          <w:lang w:val="en-GB" w:eastAsia="sv-SE"/>
        </w:rPr>
        <w:t xml:space="preserve"> and </w:t>
      </w:r>
      <w:r w:rsidR="00BF443B" w:rsidRPr="00A02304">
        <w:rPr>
          <w:rFonts w:ascii="Garamond" w:eastAsia="Times New Roman" w:hAnsi="Garamond" w:cs="Arial"/>
          <w:color w:val="222222"/>
          <w:lang w:val="en-GB" w:eastAsia="sv-SE"/>
        </w:rPr>
        <w:t>17:00</w:t>
      </w:r>
      <w:r w:rsidRPr="00A02304">
        <w:rPr>
          <w:rFonts w:ascii="Garamond" w:eastAsia="Times New Roman" w:hAnsi="Garamond" w:cs="Arial"/>
          <w:color w:val="222222"/>
          <w:lang w:val="en-GB" w:eastAsia="sv-SE"/>
        </w:rPr>
        <w:t>,</w:t>
      </w:r>
      <w:r w:rsidRPr="00CB7AE7">
        <w:rPr>
          <w:rFonts w:ascii="Garamond" w:eastAsia="Times New Roman" w:hAnsi="Garamond" w:cs="Arial"/>
          <w:color w:val="222222"/>
          <w:lang w:val="en-GB" w:eastAsia="sv-SE"/>
        </w:rPr>
        <w:t xml:space="preserve"> Mondays to Fridays. If you want to study in the library outside these hours or during weekends, you need a key card. The key card also gives access to the main Geocentrum entrance, which is locked after 17.00 and before 08.00. As a new student</w:t>
      </w:r>
      <w:r w:rsidR="00B979B6"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you need to have a current course registration to obtain a campus card. You also need to activate your user account beforehand, to be able to receive the email containing campus card instructions.</w:t>
      </w:r>
      <w:r w:rsidR="00B979B6"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Information on how to activate your user account can be found at https://konto.weblogin.uu.se/index.html. The instruction message is usually sent out 24 hours after the activation, but sometimes it can be a delayed a further day.</w:t>
      </w:r>
      <w:r w:rsidR="00B979B6"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Instructions on how to obtain your campus card will be sent to the email address registered to you in the student database.  Once you have ordered the card according to the instructions, you will be notified via</w:t>
      </w:r>
      <w:r w:rsidR="00B979B6"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email when your card is available for pickup at your campus reception desk. When you collect the campus card you will need to show an approved identification (driver's licence, passport etc).</w:t>
      </w:r>
    </w:p>
    <w:p w14:paraId="2ADF21D9" w14:textId="77777777" w:rsidR="00474F70" w:rsidRPr="00CB7AE7" w:rsidRDefault="00474F70" w:rsidP="008B5112">
      <w:pPr>
        <w:shd w:val="clear" w:color="auto" w:fill="FFFFFF"/>
        <w:rPr>
          <w:rFonts w:ascii="Garamond" w:eastAsia="Times New Roman" w:hAnsi="Garamond" w:cs="Arial"/>
          <w:color w:val="222222"/>
          <w:lang w:val="en-GB" w:eastAsia="sv-SE"/>
        </w:rPr>
      </w:pPr>
    </w:p>
    <w:p w14:paraId="38A5585B" w14:textId="77777777" w:rsidR="00474F70" w:rsidRPr="00CB7AE7" w:rsidRDefault="008B5112" w:rsidP="008B5112">
      <w:pPr>
        <w:shd w:val="clear" w:color="auto" w:fill="FFFFFF"/>
        <w:rPr>
          <w:rFonts w:ascii="Garamond" w:eastAsia="Times New Roman" w:hAnsi="Garamond" w:cs="Arial"/>
          <w:b/>
          <w:bCs/>
          <w:color w:val="222222"/>
          <w:sz w:val="28"/>
          <w:szCs w:val="28"/>
          <w:lang w:val="en-GB" w:eastAsia="sv-SE"/>
        </w:rPr>
      </w:pPr>
      <w:r w:rsidRPr="00CB7AE7">
        <w:rPr>
          <w:rFonts w:ascii="Garamond" w:eastAsia="Times New Roman" w:hAnsi="Garamond" w:cs="Arial"/>
          <w:b/>
          <w:bCs/>
          <w:color w:val="222222"/>
          <w:sz w:val="28"/>
          <w:szCs w:val="28"/>
          <w:lang w:val="en-GB" w:eastAsia="sv-SE"/>
        </w:rPr>
        <w:lastRenderedPageBreak/>
        <w:t>CEMUS Library</w:t>
      </w:r>
    </w:p>
    <w:p w14:paraId="0BA58CB0" w14:textId="7CC3AD90" w:rsidR="008B5112" w:rsidRPr="00BF443B" w:rsidRDefault="008B5112" w:rsidP="00474F70">
      <w:pPr>
        <w:shd w:val="clear" w:color="auto" w:fill="FFFFFF"/>
        <w:spacing w:line="276" w:lineRule="auto"/>
        <w:rPr>
          <w:rFonts w:ascii="Garamond" w:eastAsia="Times New Roman" w:hAnsi="Garamond" w:cs="Times New Roman"/>
          <w:strike/>
          <w:color w:val="222222"/>
          <w:lang w:val="en-GB" w:eastAsia="sv-SE"/>
        </w:rPr>
      </w:pPr>
      <w:r w:rsidRPr="00CB7AE7">
        <w:rPr>
          <w:rFonts w:ascii="Garamond" w:eastAsia="Times New Roman" w:hAnsi="Garamond" w:cs="Arial"/>
          <w:color w:val="222222"/>
          <w:lang w:val="en-GB" w:eastAsia="sv-SE"/>
        </w:rPr>
        <w:t>In the CEMUS library you will</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find literature related to environment and development issues, magazines, journals and other publications, such as master and doctoral theses</w:t>
      </w:r>
      <w:r w:rsidR="00A02304">
        <w:rPr>
          <w:rFonts w:ascii="Garamond" w:eastAsia="Times New Roman" w:hAnsi="Garamond" w:cs="Arial"/>
          <w:color w:val="222222"/>
          <w:lang w:val="en-GB" w:eastAsia="sv-SE"/>
        </w:rPr>
        <w:t>. You can</w:t>
      </w:r>
      <w:r w:rsidRPr="00CB7AE7">
        <w:rPr>
          <w:rFonts w:ascii="Garamond" w:eastAsia="Times New Roman" w:hAnsi="Garamond" w:cs="Arial"/>
          <w:color w:val="222222"/>
          <w:lang w:val="en-GB" w:eastAsia="sv-SE"/>
        </w:rPr>
        <w:t xml:space="preserve"> slouch in the sofas and read the course literature. The library is a shared space for staff, </w:t>
      </w:r>
      <w:r w:rsidR="00317D02" w:rsidRPr="00CB7AE7">
        <w:rPr>
          <w:rFonts w:ascii="Garamond" w:eastAsia="Times New Roman" w:hAnsi="Garamond" w:cs="Arial"/>
          <w:color w:val="222222"/>
          <w:lang w:val="en-GB" w:eastAsia="sv-SE"/>
        </w:rPr>
        <w:t>coordinators,</w:t>
      </w:r>
      <w:r w:rsidRPr="00CB7AE7">
        <w:rPr>
          <w:rFonts w:ascii="Garamond" w:eastAsia="Times New Roman" w:hAnsi="Garamond" w:cs="Arial"/>
          <w:color w:val="222222"/>
          <w:lang w:val="en-GB" w:eastAsia="sv-SE"/>
        </w:rPr>
        <w:t xml:space="preserve"> and students –please respect the guidelines posted in the library to ensure a pleasant work and study environment for all. It is possible to book the library for CEMUS-related activities, however, educational activities such as</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seminars have precedence.</w:t>
      </w:r>
      <w:r w:rsidR="00474F70" w:rsidRPr="00CB7AE7">
        <w:rPr>
          <w:rFonts w:ascii="Garamond" w:eastAsia="Times New Roman" w:hAnsi="Garamond" w:cs="Arial"/>
          <w:color w:val="222222"/>
          <w:lang w:val="en-GB" w:eastAsia="sv-SE"/>
        </w:rPr>
        <w:t xml:space="preserve"> </w:t>
      </w:r>
      <w:r w:rsidRPr="00CB7AE7">
        <w:rPr>
          <w:rFonts w:ascii="Garamond" w:eastAsia="Times New Roman" w:hAnsi="Garamond" w:cs="Arial"/>
          <w:color w:val="222222"/>
          <w:lang w:val="en-GB" w:eastAsia="sv-SE"/>
        </w:rPr>
        <w:t xml:space="preserve">All the course literature for CEMUS courses is available there, including several shelves of reference books. These may only be read inside the library and are not to be taken home. </w:t>
      </w:r>
    </w:p>
    <w:p w14:paraId="19F7937A" w14:textId="77777777" w:rsidR="007E236C" w:rsidRPr="00CB7AE7" w:rsidRDefault="007E236C" w:rsidP="00474F70">
      <w:pPr>
        <w:spacing w:line="276" w:lineRule="auto"/>
        <w:rPr>
          <w:rFonts w:ascii="Garamond" w:hAnsi="Garamond"/>
          <w:lang w:val="en-GB"/>
        </w:rPr>
      </w:pPr>
    </w:p>
    <w:sectPr w:rsidR="007E236C" w:rsidRPr="00CB7AE7">
      <w:headerReference w:type="default" r:id="rId23"/>
      <w:footerReference w:type="default" r:id="rId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44E8E" w16cid:durableId="2739A6F6"/>
  <w16cid:commentId w16cid:paraId="092F587E" w16cid:durableId="2739A8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E3AC6" w14:textId="77777777" w:rsidR="005441BC" w:rsidRDefault="005441BC" w:rsidP="007E236C">
      <w:r>
        <w:separator/>
      </w:r>
    </w:p>
  </w:endnote>
  <w:endnote w:type="continuationSeparator" w:id="0">
    <w:p w14:paraId="110CB2C2" w14:textId="77777777" w:rsidR="005441BC" w:rsidRDefault="005441BC" w:rsidP="007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ronos Pro">
    <w:altName w:val="Arial"/>
    <w:panose1 w:val="00000000000000000000"/>
    <w:charset w:val="00"/>
    <w:family w:val="swiss"/>
    <w:notTrueType/>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6ABE" w14:textId="77777777" w:rsidR="005F1930" w:rsidRDefault="005F1930" w:rsidP="005F1930">
    <w:pPr>
      <w:jc w:val="center"/>
      <w:rPr>
        <w:rFonts w:ascii="Garamond" w:eastAsia="Times New Roman" w:hAnsi="Garamond" w:cs="Arial"/>
        <w:sz w:val="20"/>
        <w:szCs w:val="20"/>
        <w:shd w:val="clear" w:color="auto" w:fill="FFFFFF"/>
        <w:lang w:eastAsia="sv-SE"/>
      </w:rPr>
    </w:pPr>
  </w:p>
  <w:p w14:paraId="6D7E5887" w14:textId="5F3BC5A9" w:rsidR="005F1930" w:rsidRPr="005F1930" w:rsidRDefault="005F1930" w:rsidP="005F1930">
    <w:pPr>
      <w:jc w:val="center"/>
      <w:rPr>
        <w:rFonts w:ascii="Garamond" w:eastAsia="Times New Roman" w:hAnsi="Garamond" w:cs="Arial"/>
        <w:sz w:val="20"/>
        <w:szCs w:val="20"/>
        <w:shd w:val="clear" w:color="auto" w:fill="FFFFFF"/>
        <w:lang w:val="en-US" w:eastAsia="sv-SE"/>
      </w:rPr>
    </w:pPr>
    <w:r w:rsidRPr="005F1930">
      <w:rPr>
        <w:rFonts w:ascii="Garamond" w:eastAsia="Times New Roman" w:hAnsi="Garamond" w:cs="Arial"/>
        <w:sz w:val="20"/>
        <w:szCs w:val="20"/>
        <w:shd w:val="clear" w:color="auto" w:fill="FFFFFF"/>
        <w:lang w:val="en-US" w:eastAsia="sv-SE"/>
      </w:rPr>
      <w:t>Perspect</w:t>
    </w:r>
    <w:r w:rsidR="00CB7AE7">
      <w:rPr>
        <w:rFonts w:ascii="Garamond" w:eastAsia="Times New Roman" w:hAnsi="Garamond" w:cs="Arial"/>
        <w:sz w:val="20"/>
        <w:szCs w:val="20"/>
        <w:shd w:val="clear" w:color="auto" w:fill="FFFFFF"/>
        <w:lang w:val="en-US" w:eastAsia="sv-SE"/>
      </w:rPr>
      <w:t>ives on Climate Change | VT 2023</w:t>
    </w:r>
    <w:r w:rsidRPr="005F1930">
      <w:rPr>
        <w:rFonts w:ascii="Garamond" w:eastAsia="Times New Roman" w:hAnsi="Garamond" w:cs="Arial"/>
        <w:sz w:val="20"/>
        <w:szCs w:val="20"/>
        <w:shd w:val="clear" w:color="auto" w:fill="FFFFFF"/>
        <w:lang w:val="en-US" w:eastAsia="sv-SE"/>
      </w:rPr>
      <w:t xml:space="preserve">| CEMUS utbildning | </w:t>
    </w:r>
  </w:p>
  <w:p w14:paraId="2A9B57C9" w14:textId="5B628467" w:rsidR="005F1930" w:rsidRPr="005F1930" w:rsidRDefault="005F1930" w:rsidP="005F1930">
    <w:pPr>
      <w:jc w:val="center"/>
      <w:rPr>
        <w:rFonts w:ascii="Garamond" w:eastAsia="Times New Roman" w:hAnsi="Garamond" w:cs="Times New Roman"/>
        <w:sz w:val="18"/>
        <w:szCs w:val="18"/>
        <w:lang w:eastAsia="sv-SE"/>
      </w:rPr>
    </w:pPr>
    <w:r w:rsidRPr="005F1930">
      <w:rPr>
        <w:rFonts w:ascii="Garamond" w:eastAsia="Times New Roman" w:hAnsi="Garamond" w:cs="Arial"/>
        <w:sz w:val="20"/>
        <w:szCs w:val="20"/>
        <w:shd w:val="clear" w:color="auto" w:fill="FFFFFF"/>
        <w:lang w:eastAsia="sv-SE"/>
      </w:rPr>
      <w:t xml:space="preserve">Villavägen 16, 752 36 Uppsala | </w:t>
    </w:r>
    <w:hyperlink r:id="rId1" w:history="1">
      <w:r w:rsidRPr="005F1930">
        <w:rPr>
          <w:rStyle w:val="Hyperlink"/>
          <w:rFonts w:ascii="Garamond" w:eastAsia="Times New Roman" w:hAnsi="Garamond" w:cs="Arial"/>
          <w:sz w:val="20"/>
          <w:szCs w:val="20"/>
          <w:shd w:val="clear" w:color="auto" w:fill="FFFFFF"/>
          <w:lang w:eastAsia="sv-SE"/>
        </w:rPr>
        <w:t>www.cemus.uu.se</w:t>
      </w:r>
    </w:hyperlink>
  </w:p>
  <w:p w14:paraId="7CC9A898" w14:textId="44FD8487" w:rsidR="005F1930" w:rsidRDefault="005F1930">
    <w:pPr>
      <w:pStyle w:val="Footer"/>
    </w:pPr>
  </w:p>
  <w:p w14:paraId="34D80CD7" w14:textId="77777777" w:rsidR="005F1930" w:rsidRDefault="005F1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DED7" w14:textId="77777777" w:rsidR="005441BC" w:rsidRDefault="005441BC" w:rsidP="007E236C">
      <w:r>
        <w:separator/>
      </w:r>
    </w:p>
  </w:footnote>
  <w:footnote w:type="continuationSeparator" w:id="0">
    <w:p w14:paraId="4167AA74" w14:textId="77777777" w:rsidR="005441BC" w:rsidRDefault="005441BC" w:rsidP="007E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5772" w14:textId="24A73C11" w:rsidR="007E236C" w:rsidRDefault="007E236C">
    <w:pPr>
      <w:pStyle w:val="Header"/>
    </w:pPr>
    <w:r w:rsidRPr="007E236C">
      <w:rPr>
        <w:noProof/>
        <w:lang w:val="en-GB" w:eastAsia="en-GB"/>
      </w:rPr>
      <w:drawing>
        <wp:inline distT="0" distB="0" distL="0" distR="0" wp14:anchorId="789B5B36" wp14:editId="34A20566">
          <wp:extent cx="5760720" cy="950595"/>
          <wp:effectExtent l="0" t="0" r="5080" b="1905"/>
          <wp:docPr id="4" name="Picture 2" descr="CEMUS – The Centre for Environment and Development Studies">
            <a:extLst xmlns:a="http://schemas.openxmlformats.org/drawingml/2006/main">
              <a:ext uri="{FF2B5EF4-FFF2-40B4-BE49-F238E27FC236}">
                <a16:creationId xmlns:a16="http://schemas.microsoft.com/office/drawing/2014/main" id="{67080393-DCE4-9948-A887-5D0EFBDDB7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EMUS – The Centre for Environment and Development Studies">
                    <a:extLst>
                      <a:ext uri="{FF2B5EF4-FFF2-40B4-BE49-F238E27FC236}">
                        <a16:creationId xmlns:a16="http://schemas.microsoft.com/office/drawing/2014/main" id="{67080393-DCE4-9948-A887-5D0EFBDDB7E4}"/>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950595"/>
                  </a:xfrm>
                  <a:prstGeom prst="rect">
                    <a:avLst/>
                  </a:prstGeom>
                  <a:noFill/>
                </pic:spPr>
              </pic:pic>
            </a:graphicData>
          </a:graphic>
        </wp:inline>
      </w:drawing>
    </w:r>
  </w:p>
  <w:p w14:paraId="28C11A17" w14:textId="77777777" w:rsidR="007E236C" w:rsidRDefault="007E2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7248"/>
    <w:multiLevelType w:val="hybridMultilevel"/>
    <w:tmpl w:val="7806DC1A"/>
    <w:lvl w:ilvl="0" w:tplc="BDDC104C">
      <w:numFmt w:val="bullet"/>
      <w:lvlText w:val="–"/>
      <w:lvlJc w:val="left"/>
      <w:pPr>
        <w:ind w:left="420" w:hanging="360"/>
      </w:pPr>
      <w:rPr>
        <w:rFonts w:ascii="Garamond" w:eastAsia="Times New Roman" w:hAnsi="Garamond"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C3D23FB"/>
    <w:multiLevelType w:val="hybridMultilevel"/>
    <w:tmpl w:val="0BC845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0B93265"/>
    <w:multiLevelType w:val="hybridMultilevel"/>
    <w:tmpl w:val="C7F21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6C"/>
    <w:rsid w:val="00155E96"/>
    <w:rsid w:val="00260904"/>
    <w:rsid w:val="002B0F27"/>
    <w:rsid w:val="00313723"/>
    <w:rsid w:val="00317D02"/>
    <w:rsid w:val="003D6482"/>
    <w:rsid w:val="00474F70"/>
    <w:rsid w:val="00501CB2"/>
    <w:rsid w:val="005021E4"/>
    <w:rsid w:val="005441BC"/>
    <w:rsid w:val="005A11E3"/>
    <w:rsid w:val="005F1930"/>
    <w:rsid w:val="006167AF"/>
    <w:rsid w:val="006237E5"/>
    <w:rsid w:val="00687C44"/>
    <w:rsid w:val="006A0219"/>
    <w:rsid w:val="006C265D"/>
    <w:rsid w:val="006F0E13"/>
    <w:rsid w:val="007E236C"/>
    <w:rsid w:val="00867272"/>
    <w:rsid w:val="008B5112"/>
    <w:rsid w:val="008D0622"/>
    <w:rsid w:val="00921814"/>
    <w:rsid w:val="00982311"/>
    <w:rsid w:val="009C214E"/>
    <w:rsid w:val="00A02304"/>
    <w:rsid w:val="00B108E0"/>
    <w:rsid w:val="00B979B6"/>
    <w:rsid w:val="00BC5D9B"/>
    <w:rsid w:val="00BE4BBE"/>
    <w:rsid w:val="00BF443B"/>
    <w:rsid w:val="00BF76EC"/>
    <w:rsid w:val="00C430B3"/>
    <w:rsid w:val="00C47AF7"/>
    <w:rsid w:val="00CB7AE7"/>
    <w:rsid w:val="00CC699A"/>
    <w:rsid w:val="00D31DA7"/>
    <w:rsid w:val="00D4076E"/>
    <w:rsid w:val="00E82157"/>
    <w:rsid w:val="00F41501"/>
    <w:rsid w:val="00F510DE"/>
    <w:rsid w:val="00FD4D8C"/>
    <w:rsid w:val="00FD6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69A2"/>
  <w15:chartTrackingRefBased/>
  <w15:docId w15:val="{CEB9604F-D8BD-E94F-981F-1C2B7F4D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6C"/>
    <w:rPr>
      <w:rFonts w:ascii="Cronos Pro" w:hAnsi="Cronos Pro"/>
      <w:lang w:val="en-US"/>
    </w:rPr>
  </w:style>
  <w:style w:type="paragraph" w:styleId="Header">
    <w:name w:val="header"/>
    <w:basedOn w:val="Normal"/>
    <w:link w:val="HeaderChar"/>
    <w:uiPriority w:val="99"/>
    <w:unhideWhenUsed/>
    <w:rsid w:val="007E236C"/>
    <w:pPr>
      <w:tabs>
        <w:tab w:val="center" w:pos="4536"/>
        <w:tab w:val="right" w:pos="9072"/>
      </w:tabs>
    </w:pPr>
  </w:style>
  <w:style w:type="character" w:customStyle="1" w:styleId="HeaderChar">
    <w:name w:val="Header Char"/>
    <w:basedOn w:val="DefaultParagraphFont"/>
    <w:link w:val="Header"/>
    <w:uiPriority w:val="99"/>
    <w:rsid w:val="007E236C"/>
  </w:style>
  <w:style w:type="paragraph" w:styleId="Footer">
    <w:name w:val="footer"/>
    <w:basedOn w:val="Normal"/>
    <w:link w:val="FooterChar"/>
    <w:uiPriority w:val="99"/>
    <w:unhideWhenUsed/>
    <w:rsid w:val="007E236C"/>
    <w:pPr>
      <w:tabs>
        <w:tab w:val="center" w:pos="4536"/>
        <w:tab w:val="right" w:pos="9072"/>
      </w:tabs>
    </w:pPr>
  </w:style>
  <w:style w:type="character" w:customStyle="1" w:styleId="FooterChar">
    <w:name w:val="Footer Char"/>
    <w:basedOn w:val="DefaultParagraphFont"/>
    <w:link w:val="Footer"/>
    <w:uiPriority w:val="99"/>
    <w:rsid w:val="007E236C"/>
  </w:style>
  <w:style w:type="character" w:styleId="Hyperlink">
    <w:name w:val="Hyperlink"/>
    <w:basedOn w:val="DefaultParagraphFont"/>
    <w:uiPriority w:val="99"/>
    <w:unhideWhenUsed/>
    <w:rsid w:val="00921814"/>
    <w:rPr>
      <w:color w:val="0563C1" w:themeColor="hyperlink"/>
      <w:u w:val="single"/>
    </w:rPr>
  </w:style>
  <w:style w:type="character" w:customStyle="1" w:styleId="Olstomnmnande1">
    <w:name w:val="Olöst omnämnande1"/>
    <w:basedOn w:val="DefaultParagraphFont"/>
    <w:uiPriority w:val="99"/>
    <w:semiHidden/>
    <w:unhideWhenUsed/>
    <w:rsid w:val="00921814"/>
    <w:rPr>
      <w:color w:val="605E5C"/>
      <w:shd w:val="clear" w:color="auto" w:fill="E1DFDD"/>
    </w:rPr>
  </w:style>
  <w:style w:type="character" w:styleId="FollowedHyperlink">
    <w:name w:val="FollowedHyperlink"/>
    <w:basedOn w:val="DefaultParagraphFont"/>
    <w:uiPriority w:val="99"/>
    <w:semiHidden/>
    <w:unhideWhenUsed/>
    <w:rsid w:val="00474F70"/>
    <w:rPr>
      <w:color w:val="954F72" w:themeColor="followedHyperlink"/>
      <w:u w:val="single"/>
    </w:rPr>
  </w:style>
  <w:style w:type="character" w:styleId="CommentReference">
    <w:name w:val="annotation reference"/>
    <w:basedOn w:val="DefaultParagraphFont"/>
    <w:uiPriority w:val="99"/>
    <w:semiHidden/>
    <w:unhideWhenUsed/>
    <w:rsid w:val="00317D02"/>
    <w:rPr>
      <w:sz w:val="16"/>
      <w:szCs w:val="16"/>
    </w:rPr>
  </w:style>
  <w:style w:type="paragraph" w:styleId="CommentText">
    <w:name w:val="annotation text"/>
    <w:basedOn w:val="Normal"/>
    <w:link w:val="CommentTextChar"/>
    <w:uiPriority w:val="99"/>
    <w:semiHidden/>
    <w:unhideWhenUsed/>
    <w:rsid w:val="00317D02"/>
    <w:rPr>
      <w:sz w:val="20"/>
      <w:szCs w:val="20"/>
    </w:rPr>
  </w:style>
  <w:style w:type="character" w:customStyle="1" w:styleId="CommentTextChar">
    <w:name w:val="Comment Text Char"/>
    <w:basedOn w:val="DefaultParagraphFont"/>
    <w:link w:val="CommentText"/>
    <w:uiPriority w:val="99"/>
    <w:semiHidden/>
    <w:rsid w:val="00317D02"/>
    <w:rPr>
      <w:sz w:val="20"/>
      <w:szCs w:val="20"/>
    </w:rPr>
  </w:style>
  <w:style w:type="paragraph" w:styleId="CommentSubject">
    <w:name w:val="annotation subject"/>
    <w:basedOn w:val="CommentText"/>
    <w:next w:val="CommentText"/>
    <w:link w:val="CommentSubjectChar"/>
    <w:uiPriority w:val="99"/>
    <w:semiHidden/>
    <w:unhideWhenUsed/>
    <w:rsid w:val="00317D02"/>
    <w:rPr>
      <w:b/>
      <w:bCs/>
    </w:rPr>
  </w:style>
  <w:style w:type="character" w:customStyle="1" w:styleId="CommentSubjectChar">
    <w:name w:val="Comment Subject Char"/>
    <w:basedOn w:val="CommentTextChar"/>
    <w:link w:val="CommentSubject"/>
    <w:uiPriority w:val="99"/>
    <w:semiHidden/>
    <w:rsid w:val="00317D02"/>
    <w:rPr>
      <w:b/>
      <w:bCs/>
      <w:sz w:val="20"/>
      <w:szCs w:val="20"/>
    </w:rPr>
  </w:style>
  <w:style w:type="paragraph" w:styleId="ListParagraph">
    <w:name w:val="List Paragraph"/>
    <w:basedOn w:val="Normal"/>
    <w:uiPriority w:val="34"/>
    <w:qFormat/>
    <w:rsid w:val="00155E96"/>
    <w:pPr>
      <w:ind w:left="720"/>
      <w:contextualSpacing/>
    </w:pPr>
  </w:style>
  <w:style w:type="paragraph" w:styleId="BalloonText">
    <w:name w:val="Balloon Text"/>
    <w:basedOn w:val="Normal"/>
    <w:link w:val="BalloonTextChar"/>
    <w:uiPriority w:val="99"/>
    <w:semiHidden/>
    <w:unhideWhenUsed/>
    <w:rsid w:val="0086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72"/>
    <w:rPr>
      <w:rFonts w:ascii="Segoe UI" w:hAnsi="Segoe UI" w:cs="Segoe UI"/>
      <w:sz w:val="18"/>
      <w:szCs w:val="18"/>
    </w:rPr>
  </w:style>
  <w:style w:type="character" w:customStyle="1" w:styleId="UnresolvedMention">
    <w:name w:val="Unresolved Mention"/>
    <w:basedOn w:val="DefaultParagraphFont"/>
    <w:uiPriority w:val="99"/>
    <w:semiHidden/>
    <w:unhideWhenUsed/>
    <w:rsid w:val="00F4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131">
      <w:bodyDiv w:val="1"/>
      <w:marLeft w:val="0"/>
      <w:marRight w:val="0"/>
      <w:marTop w:val="0"/>
      <w:marBottom w:val="0"/>
      <w:divBdr>
        <w:top w:val="none" w:sz="0" w:space="0" w:color="auto"/>
        <w:left w:val="none" w:sz="0" w:space="0" w:color="auto"/>
        <w:bottom w:val="none" w:sz="0" w:space="0" w:color="auto"/>
        <w:right w:val="none" w:sz="0" w:space="0" w:color="auto"/>
      </w:divBdr>
    </w:div>
    <w:div w:id="134880226">
      <w:bodyDiv w:val="1"/>
      <w:marLeft w:val="0"/>
      <w:marRight w:val="0"/>
      <w:marTop w:val="0"/>
      <w:marBottom w:val="0"/>
      <w:divBdr>
        <w:top w:val="none" w:sz="0" w:space="0" w:color="auto"/>
        <w:left w:val="none" w:sz="0" w:space="0" w:color="auto"/>
        <w:bottom w:val="none" w:sz="0" w:space="0" w:color="auto"/>
        <w:right w:val="none" w:sz="0" w:space="0" w:color="auto"/>
      </w:divBdr>
    </w:div>
    <w:div w:id="288097335">
      <w:bodyDiv w:val="1"/>
      <w:marLeft w:val="0"/>
      <w:marRight w:val="0"/>
      <w:marTop w:val="0"/>
      <w:marBottom w:val="0"/>
      <w:divBdr>
        <w:top w:val="none" w:sz="0" w:space="0" w:color="auto"/>
        <w:left w:val="none" w:sz="0" w:space="0" w:color="auto"/>
        <w:bottom w:val="none" w:sz="0" w:space="0" w:color="auto"/>
        <w:right w:val="none" w:sz="0" w:space="0" w:color="auto"/>
      </w:divBdr>
    </w:div>
    <w:div w:id="307175385">
      <w:bodyDiv w:val="1"/>
      <w:marLeft w:val="0"/>
      <w:marRight w:val="0"/>
      <w:marTop w:val="0"/>
      <w:marBottom w:val="0"/>
      <w:divBdr>
        <w:top w:val="none" w:sz="0" w:space="0" w:color="auto"/>
        <w:left w:val="none" w:sz="0" w:space="0" w:color="auto"/>
        <w:bottom w:val="none" w:sz="0" w:space="0" w:color="auto"/>
        <w:right w:val="none" w:sz="0" w:space="0" w:color="auto"/>
      </w:divBdr>
    </w:div>
    <w:div w:id="725491370">
      <w:bodyDiv w:val="1"/>
      <w:marLeft w:val="0"/>
      <w:marRight w:val="0"/>
      <w:marTop w:val="0"/>
      <w:marBottom w:val="0"/>
      <w:divBdr>
        <w:top w:val="none" w:sz="0" w:space="0" w:color="auto"/>
        <w:left w:val="none" w:sz="0" w:space="0" w:color="auto"/>
        <w:bottom w:val="none" w:sz="0" w:space="0" w:color="auto"/>
        <w:right w:val="none" w:sz="0" w:space="0" w:color="auto"/>
      </w:divBdr>
    </w:div>
    <w:div w:id="750467684">
      <w:bodyDiv w:val="1"/>
      <w:marLeft w:val="0"/>
      <w:marRight w:val="0"/>
      <w:marTop w:val="0"/>
      <w:marBottom w:val="0"/>
      <w:divBdr>
        <w:top w:val="none" w:sz="0" w:space="0" w:color="auto"/>
        <w:left w:val="none" w:sz="0" w:space="0" w:color="auto"/>
        <w:bottom w:val="none" w:sz="0" w:space="0" w:color="auto"/>
        <w:right w:val="none" w:sz="0" w:space="0" w:color="auto"/>
      </w:divBdr>
    </w:div>
    <w:div w:id="807089578">
      <w:bodyDiv w:val="1"/>
      <w:marLeft w:val="0"/>
      <w:marRight w:val="0"/>
      <w:marTop w:val="0"/>
      <w:marBottom w:val="0"/>
      <w:divBdr>
        <w:top w:val="none" w:sz="0" w:space="0" w:color="auto"/>
        <w:left w:val="none" w:sz="0" w:space="0" w:color="auto"/>
        <w:bottom w:val="none" w:sz="0" w:space="0" w:color="auto"/>
        <w:right w:val="none" w:sz="0" w:space="0" w:color="auto"/>
      </w:divBdr>
    </w:div>
    <w:div w:id="1011759387">
      <w:bodyDiv w:val="1"/>
      <w:marLeft w:val="0"/>
      <w:marRight w:val="0"/>
      <w:marTop w:val="0"/>
      <w:marBottom w:val="0"/>
      <w:divBdr>
        <w:top w:val="none" w:sz="0" w:space="0" w:color="auto"/>
        <w:left w:val="none" w:sz="0" w:space="0" w:color="auto"/>
        <w:bottom w:val="none" w:sz="0" w:space="0" w:color="auto"/>
        <w:right w:val="none" w:sz="0" w:space="0" w:color="auto"/>
      </w:divBdr>
    </w:div>
    <w:div w:id="1026297999">
      <w:bodyDiv w:val="1"/>
      <w:marLeft w:val="0"/>
      <w:marRight w:val="0"/>
      <w:marTop w:val="0"/>
      <w:marBottom w:val="0"/>
      <w:divBdr>
        <w:top w:val="none" w:sz="0" w:space="0" w:color="auto"/>
        <w:left w:val="none" w:sz="0" w:space="0" w:color="auto"/>
        <w:bottom w:val="none" w:sz="0" w:space="0" w:color="auto"/>
        <w:right w:val="none" w:sz="0" w:space="0" w:color="auto"/>
      </w:divBdr>
    </w:div>
    <w:div w:id="1152796264">
      <w:bodyDiv w:val="1"/>
      <w:marLeft w:val="0"/>
      <w:marRight w:val="0"/>
      <w:marTop w:val="0"/>
      <w:marBottom w:val="0"/>
      <w:divBdr>
        <w:top w:val="none" w:sz="0" w:space="0" w:color="auto"/>
        <w:left w:val="none" w:sz="0" w:space="0" w:color="auto"/>
        <w:bottom w:val="none" w:sz="0" w:space="0" w:color="auto"/>
        <w:right w:val="none" w:sz="0" w:space="0" w:color="auto"/>
      </w:divBdr>
    </w:div>
    <w:div w:id="1428648649">
      <w:bodyDiv w:val="1"/>
      <w:marLeft w:val="0"/>
      <w:marRight w:val="0"/>
      <w:marTop w:val="0"/>
      <w:marBottom w:val="0"/>
      <w:divBdr>
        <w:top w:val="none" w:sz="0" w:space="0" w:color="auto"/>
        <w:left w:val="none" w:sz="0" w:space="0" w:color="auto"/>
        <w:bottom w:val="none" w:sz="0" w:space="0" w:color="auto"/>
        <w:right w:val="none" w:sz="0" w:space="0" w:color="auto"/>
      </w:divBdr>
    </w:div>
    <w:div w:id="1525022815">
      <w:bodyDiv w:val="1"/>
      <w:marLeft w:val="0"/>
      <w:marRight w:val="0"/>
      <w:marTop w:val="0"/>
      <w:marBottom w:val="0"/>
      <w:divBdr>
        <w:top w:val="none" w:sz="0" w:space="0" w:color="auto"/>
        <w:left w:val="none" w:sz="0" w:space="0" w:color="auto"/>
        <w:bottom w:val="none" w:sz="0" w:space="0" w:color="auto"/>
        <w:right w:val="none" w:sz="0" w:space="0" w:color="auto"/>
      </w:divBdr>
    </w:div>
    <w:div w:id="1617566716">
      <w:bodyDiv w:val="1"/>
      <w:marLeft w:val="0"/>
      <w:marRight w:val="0"/>
      <w:marTop w:val="0"/>
      <w:marBottom w:val="0"/>
      <w:divBdr>
        <w:top w:val="none" w:sz="0" w:space="0" w:color="auto"/>
        <w:left w:val="none" w:sz="0" w:space="0" w:color="auto"/>
        <w:bottom w:val="none" w:sz="0" w:space="0" w:color="auto"/>
        <w:right w:val="none" w:sz="0" w:space="0" w:color="auto"/>
      </w:divBdr>
    </w:div>
    <w:div w:id="1673332055">
      <w:bodyDiv w:val="1"/>
      <w:marLeft w:val="0"/>
      <w:marRight w:val="0"/>
      <w:marTop w:val="0"/>
      <w:marBottom w:val="0"/>
      <w:divBdr>
        <w:top w:val="none" w:sz="0" w:space="0" w:color="auto"/>
        <w:left w:val="none" w:sz="0" w:space="0" w:color="auto"/>
        <w:bottom w:val="none" w:sz="0" w:space="0" w:color="auto"/>
        <w:right w:val="none" w:sz="0" w:space="0" w:color="auto"/>
      </w:divBdr>
      <w:divsChild>
        <w:div w:id="273247692">
          <w:marLeft w:val="0"/>
          <w:marRight w:val="0"/>
          <w:marTop w:val="0"/>
          <w:marBottom w:val="0"/>
          <w:divBdr>
            <w:top w:val="none" w:sz="0" w:space="0" w:color="auto"/>
            <w:left w:val="none" w:sz="0" w:space="0" w:color="auto"/>
            <w:bottom w:val="none" w:sz="0" w:space="0" w:color="auto"/>
            <w:right w:val="none" w:sz="0" w:space="0" w:color="auto"/>
          </w:divBdr>
          <w:divsChild>
            <w:div w:id="1436368997">
              <w:marLeft w:val="0"/>
              <w:marRight w:val="0"/>
              <w:marTop w:val="0"/>
              <w:marBottom w:val="0"/>
              <w:divBdr>
                <w:top w:val="none" w:sz="0" w:space="0" w:color="auto"/>
                <w:left w:val="none" w:sz="0" w:space="0" w:color="auto"/>
                <w:bottom w:val="none" w:sz="0" w:space="0" w:color="auto"/>
                <w:right w:val="none" w:sz="0" w:space="0" w:color="auto"/>
              </w:divBdr>
            </w:div>
            <w:div w:id="1820926038">
              <w:marLeft w:val="0"/>
              <w:marRight w:val="0"/>
              <w:marTop w:val="0"/>
              <w:marBottom w:val="0"/>
              <w:divBdr>
                <w:top w:val="none" w:sz="0" w:space="0" w:color="auto"/>
                <w:left w:val="none" w:sz="0" w:space="0" w:color="auto"/>
                <w:bottom w:val="none" w:sz="0" w:space="0" w:color="auto"/>
                <w:right w:val="none" w:sz="0" w:space="0" w:color="auto"/>
              </w:divBdr>
              <w:divsChild>
                <w:div w:id="621690530">
                  <w:marLeft w:val="0"/>
                  <w:marRight w:val="0"/>
                  <w:marTop w:val="0"/>
                  <w:marBottom w:val="0"/>
                  <w:divBdr>
                    <w:top w:val="none" w:sz="0" w:space="0" w:color="auto"/>
                    <w:left w:val="none" w:sz="0" w:space="0" w:color="auto"/>
                    <w:bottom w:val="none" w:sz="0" w:space="0" w:color="auto"/>
                    <w:right w:val="none" w:sz="0" w:space="0" w:color="auto"/>
                  </w:divBdr>
                  <w:divsChild>
                    <w:div w:id="1385249994">
                      <w:marLeft w:val="0"/>
                      <w:marRight w:val="0"/>
                      <w:marTop w:val="0"/>
                      <w:marBottom w:val="0"/>
                      <w:divBdr>
                        <w:top w:val="none" w:sz="0" w:space="0" w:color="auto"/>
                        <w:left w:val="none" w:sz="0" w:space="0" w:color="auto"/>
                        <w:bottom w:val="none" w:sz="0" w:space="0" w:color="auto"/>
                        <w:right w:val="none" w:sz="0" w:space="0" w:color="auto"/>
                      </w:divBdr>
                      <w:divsChild>
                        <w:div w:id="204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8045">
          <w:marLeft w:val="0"/>
          <w:marRight w:val="0"/>
          <w:marTop w:val="0"/>
          <w:marBottom w:val="0"/>
          <w:divBdr>
            <w:top w:val="none" w:sz="0" w:space="0" w:color="auto"/>
            <w:left w:val="none" w:sz="0" w:space="0" w:color="auto"/>
            <w:bottom w:val="none" w:sz="0" w:space="0" w:color="auto"/>
            <w:right w:val="none" w:sz="0" w:space="0" w:color="auto"/>
          </w:divBdr>
          <w:divsChild>
            <w:div w:id="1635285652">
              <w:marLeft w:val="0"/>
              <w:marRight w:val="0"/>
              <w:marTop w:val="0"/>
              <w:marBottom w:val="0"/>
              <w:divBdr>
                <w:top w:val="none" w:sz="0" w:space="0" w:color="auto"/>
                <w:left w:val="none" w:sz="0" w:space="0" w:color="auto"/>
                <w:bottom w:val="none" w:sz="0" w:space="0" w:color="auto"/>
                <w:right w:val="none" w:sz="0" w:space="0" w:color="auto"/>
              </w:divBdr>
            </w:div>
          </w:divsChild>
        </w:div>
        <w:div w:id="679702660">
          <w:marLeft w:val="0"/>
          <w:marRight w:val="0"/>
          <w:marTop w:val="0"/>
          <w:marBottom w:val="0"/>
          <w:divBdr>
            <w:top w:val="none" w:sz="0" w:space="0" w:color="auto"/>
            <w:left w:val="none" w:sz="0" w:space="0" w:color="auto"/>
            <w:bottom w:val="none" w:sz="0" w:space="0" w:color="auto"/>
            <w:right w:val="none" w:sz="0" w:space="0" w:color="auto"/>
          </w:divBdr>
          <w:divsChild>
            <w:div w:id="635330731">
              <w:marLeft w:val="0"/>
              <w:marRight w:val="0"/>
              <w:marTop w:val="0"/>
              <w:marBottom w:val="0"/>
              <w:divBdr>
                <w:top w:val="none" w:sz="0" w:space="0" w:color="auto"/>
                <w:left w:val="none" w:sz="0" w:space="0" w:color="auto"/>
                <w:bottom w:val="none" w:sz="0" w:space="0" w:color="auto"/>
                <w:right w:val="none" w:sz="0" w:space="0" w:color="auto"/>
              </w:divBdr>
            </w:div>
          </w:divsChild>
        </w:div>
        <w:div w:id="1958179170">
          <w:marLeft w:val="0"/>
          <w:marRight w:val="0"/>
          <w:marTop w:val="0"/>
          <w:marBottom w:val="0"/>
          <w:divBdr>
            <w:top w:val="none" w:sz="0" w:space="0" w:color="auto"/>
            <w:left w:val="none" w:sz="0" w:space="0" w:color="auto"/>
            <w:bottom w:val="none" w:sz="0" w:space="0" w:color="auto"/>
            <w:right w:val="none" w:sz="0" w:space="0" w:color="auto"/>
          </w:divBdr>
          <w:divsChild>
            <w:div w:id="312300156">
              <w:marLeft w:val="0"/>
              <w:marRight w:val="0"/>
              <w:marTop w:val="0"/>
              <w:marBottom w:val="0"/>
              <w:divBdr>
                <w:top w:val="none" w:sz="0" w:space="0" w:color="auto"/>
                <w:left w:val="none" w:sz="0" w:space="0" w:color="auto"/>
                <w:bottom w:val="none" w:sz="0" w:space="0" w:color="auto"/>
                <w:right w:val="none" w:sz="0" w:space="0" w:color="auto"/>
              </w:divBdr>
            </w:div>
          </w:divsChild>
        </w:div>
        <w:div w:id="107548479">
          <w:marLeft w:val="0"/>
          <w:marRight w:val="0"/>
          <w:marTop w:val="0"/>
          <w:marBottom w:val="0"/>
          <w:divBdr>
            <w:top w:val="none" w:sz="0" w:space="0" w:color="auto"/>
            <w:left w:val="none" w:sz="0" w:space="0" w:color="auto"/>
            <w:bottom w:val="none" w:sz="0" w:space="0" w:color="auto"/>
            <w:right w:val="none" w:sz="0" w:space="0" w:color="auto"/>
          </w:divBdr>
          <w:divsChild>
            <w:div w:id="14812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4203">
      <w:bodyDiv w:val="1"/>
      <w:marLeft w:val="0"/>
      <w:marRight w:val="0"/>
      <w:marTop w:val="0"/>
      <w:marBottom w:val="0"/>
      <w:divBdr>
        <w:top w:val="none" w:sz="0" w:space="0" w:color="auto"/>
        <w:left w:val="none" w:sz="0" w:space="0" w:color="auto"/>
        <w:bottom w:val="none" w:sz="0" w:space="0" w:color="auto"/>
        <w:right w:val="none" w:sz="0" w:space="0" w:color="auto"/>
      </w:divBdr>
    </w:div>
    <w:div w:id="1794788790">
      <w:bodyDiv w:val="1"/>
      <w:marLeft w:val="0"/>
      <w:marRight w:val="0"/>
      <w:marTop w:val="0"/>
      <w:marBottom w:val="0"/>
      <w:divBdr>
        <w:top w:val="none" w:sz="0" w:space="0" w:color="auto"/>
        <w:left w:val="none" w:sz="0" w:space="0" w:color="auto"/>
        <w:bottom w:val="none" w:sz="0" w:space="0" w:color="auto"/>
        <w:right w:val="none" w:sz="0" w:space="0" w:color="auto"/>
      </w:divBdr>
      <w:divsChild>
        <w:div w:id="1688829421">
          <w:marLeft w:val="0"/>
          <w:marRight w:val="0"/>
          <w:marTop w:val="0"/>
          <w:marBottom w:val="0"/>
          <w:divBdr>
            <w:top w:val="none" w:sz="0" w:space="0" w:color="auto"/>
            <w:left w:val="none" w:sz="0" w:space="0" w:color="auto"/>
            <w:bottom w:val="none" w:sz="0" w:space="0" w:color="auto"/>
            <w:right w:val="none" w:sz="0" w:space="0" w:color="auto"/>
          </w:divBdr>
          <w:divsChild>
            <w:div w:id="1274947427">
              <w:marLeft w:val="0"/>
              <w:marRight w:val="0"/>
              <w:marTop w:val="0"/>
              <w:marBottom w:val="0"/>
              <w:divBdr>
                <w:top w:val="none" w:sz="0" w:space="0" w:color="auto"/>
                <w:left w:val="none" w:sz="0" w:space="0" w:color="auto"/>
                <w:bottom w:val="none" w:sz="0" w:space="0" w:color="auto"/>
                <w:right w:val="none" w:sz="0" w:space="0" w:color="auto"/>
              </w:divBdr>
            </w:div>
            <w:div w:id="2057270576">
              <w:marLeft w:val="0"/>
              <w:marRight w:val="0"/>
              <w:marTop w:val="0"/>
              <w:marBottom w:val="0"/>
              <w:divBdr>
                <w:top w:val="none" w:sz="0" w:space="0" w:color="auto"/>
                <w:left w:val="none" w:sz="0" w:space="0" w:color="auto"/>
                <w:bottom w:val="none" w:sz="0" w:space="0" w:color="auto"/>
                <w:right w:val="none" w:sz="0" w:space="0" w:color="auto"/>
              </w:divBdr>
              <w:divsChild>
                <w:div w:id="1995334002">
                  <w:marLeft w:val="0"/>
                  <w:marRight w:val="0"/>
                  <w:marTop w:val="0"/>
                  <w:marBottom w:val="0"/>
                  <w:divBdr>
                    <w:top w:val="none" w:sz="0" w:space="0" w:color="auto"/>
                    <w:left w:val="none" w:sz="0" w:space="0" w:color="auto"/>
                    <w:bottom w:val="none" w:sz="0" w:space="0" w:color="auto"/>
                    <w:right w:val="none" w:sz="0" w:space="0" w:color="auto"/>
                  </w:divBdr>
                  <w:divsChild>
                    <w:div w:id="1704819744">
                      <w:marLeft w:val="0"/>
                      <w:marRight w:val="0"/>
                      <w:marTop w:val="0"/>
                      <w:marBottom w:val="0"/>
                      <w:divBdr>
                        <w:top w:val="none" w:sz="0" w:space="0" w:color="auto"/>
                        <w:left w:val="none" w:sz="0" w:space="0" w:color="auto"/>
                        <w:bottom w:val="none" w:sz="0" w:space="0" w:color="auto"/>
                        <w:right w:val="none" w:sz="0" w:space="0" w:color="auto"/>
                      </w:divBdr>
                      <w:divsChild>
                        <w:div w:id="5487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3247">
          <w:marLeft w:val="0"/>
          <w:marRight w:val="0"/>
          <w:marTop w:val="0"/>
          <w:marBottom w:val="0"/>
          <w:divBdr>
            <w:top w:val="none" w:sz="0" w:space="0" w:color="auto"/>
            <w:left w:val="none" w:sz="0" w:space="0" w:color="auto"/>
            <w:bottom w:val="none" w:sz="0" w:space="0" w:color="auto"/>
            <w:right w:val="none" w:sz="0" w:space="0" w:color="auto"/>
          </w:divBdr>
          <w:divsChild>
            <w:div w:id="350883596">
              <w:marLeft w:val="0"/>
              <w:marRight w:val="0"/>
              <w:marTop w:val="0"/>
              <w:marBottom w:val="0"/>
              <w:divBdr>
                <w:top w:val="none" w:sz="0" w:space="0" w:color="auto"/>
                <w:left w:val="none" w:sz="0" w:space="0" w:color="auto"/>
                <w:bottom w:val="none" w:sz="0" w:space="0" w:color="auto"/>
                <w:right w:val="none" w:sz="0" w:space="0" w:color="auto"/>
              </w:divBdr>
            </w:div>
          </w:divsChild>
        </w:div>
        <w:div w:id="375199698">
          <w:marLeft w:val="0"/>
          <w:marRight w:val="0"/>
          <w:marTop w:val="0"/>
          <w:marBottom w:val="0"/>
          <w:divBdr>
            <w:top w:val="none" w:sz="0" w:space="0" w:color="auto"/>
            <w:left w:val="none" w:sz="0" w:space="0" w:color="auto"/>
            <w:bottom w:val="none" w:sz="0" w:space="0" w:color="auto"/>
            <w:right w:val="none" w:sz="0" w:space="0" w:color="auto"/>
          </w:divBdr>
          <w:divsChild>
            <w:div w:id="1906646916">
              <w:marLeft w:val="0"/>
              <w:marRight w:val="0"/>
              <w:marTop w:val="0"/>
              <w:marBottom w:val="0"/>
              <w:divBdr>
                <w:top w:val="none" w:sz="0" w:space="0" w:color="auto"/>
                <w:left w:val="none" w:sz="0" w:space="0" w:color="auto"/>
                <w:bottom w:val="none" w:sz="0" w:space="0" w:color="auto"/>
                <w:right w:val="none" w:sz="0" w:space="0" w:color="auto"/>
              </w:divBdr>
            </w:div>
          </w:divsChild>
        </w:div>
        <w:div w:id="1018431905">
          <w:marLeft w:val="0"/>
          <w:marRight w:val="0"/>
          <w:marTop w:val="0"/>
          <w:marBottom w:val="0"/>
          <w:divBdr>
            <w:top w:val="none" w:sz="0" w:space="0" w:color="auto"/>
            <w:left w:val="none" w:sz="0" w:space="0" w:color="auto"/>
            <w:bottom w:val="none" w:sz="0" w:space="0" w:color="auto"/>
            <w:right w:val="none" w:sz="0" w:space="0" w:color="auto"/>
          </w:divBdr>
          <w:divsChild>
            <w:div w:id="1737824376">
              <w:marLeft w:val="0"/>
              <w:marRight w:val="0"/>
              <w:marTop w:val="0"/>
              <w:marBottom w:val="0"/>
              <w:divBdr>
                <w:top w:val="none" w:sz="0" w:space="0" w:color="auto"/>
                <w:left w:val="none" w:sz="0" w:space="0" w:color="auto"/>
                <w:bottom w:val="none" w:sz="0" w:space="0" w:color="auto"/>
                <w:right w:val="none" w:sz="0" w:space="0" w:color="auto"/>
              </w:divBdr>
            </w:div>
          </w:divsChild>
        </w:div>
        <w:div w:id="1535920249">
          <w:marLeft w:val="0"/>
          <w:marRight w:val="0"/>
          <w:marTop w:val="0"/>
          <w:marBottom w:val="0"/>
          <w:divBdr>
            <w:top w:val="none" w:sz="0" w:space="0" w:color="auto"/>
            <w:left w:val="none" w:sz="0" w:space="0" w:color="auto"/>
            <w:bottom w:val="none" w:sz="0" w:space="0" w:color="auto"/>
            <w:right w:val="none" w:sz="0" w:space="0" w:color="auto"/>
          </w:divBdr>
          <w:divsChild>
            <w:div w:id="19996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se/student" TargetMode="External"/><Relationship Id="rId13" Type="http://schemas.openxmlformats.org/officeDocument/2006/relationships/hyperlink" Target="https://uppsalauniversitet.se/utbildning/studera-i-uppsala/campus/" TargetMode="External"/><Relationship Id="rId18" Type="http://schemas.openxmlformats.org/officeDocument/2006/relationships/hyperlink" Target="mailto:anne.thompson@cemus.uu.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mus.uu.se/jan-26-project-cafe-2022/" TargetMode="External"/><Relationship Id="rId7" Type="http://schemas.openxmlformats.org/officeDocument/2006/relationships/endnotes" Target="endnotes.xml"/><Relationship Id="rId12" Type="http://schemas.openxmlformats.org/officeDocument/2006/relationships/hyperlink" Target="http://www.cemus.uu.se/poc" TargetMode="External"/><Relationship Id="rId17" Type="http://schemas.openxmlformats.org/officeDocument/2006/relationships/hyperlink" Target="http://www.cemus.uu.se/late-submissions-cemus-2021-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u.se/en/admissions/freestanding-courses/course-syllabus/?kpid=37870&amp;lasar=21%2F22&amp;typ=1" TargetMode="External"/><Relationship Id="rId20" Type="http://schemas.openxmlformats.org/officeDocument/2006/relationships/hyperlink" Target="mailto:daniel.mossberg@cemus.u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uu.se/en/stud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mus.uu.se/poc" TargetMode="External"/><Relationship Id="rId23" Type="http://schemas.openxmlformats.org/officeDocument/2006/relationships/header" Target="header1.xml"/><Relationship Id="rId10" Type="http://schemas.openxmlformats.org/officeDocument/2006/relationships/hyperlink" Target="http://www.cemus.uu.se/poc" TargetMode="External"/><Relationship Id="rId19" Type="http://schemas.openxmlformats.org/officeDocument/2006/relationships/hyperlink" Target="mailto:enki.simmons@cemus.uu.se" TargetMode="External"/><Relationship Id="rId4" Type="http://schemas.openxmlformats.org/officeDocument/2006/relationships/settings" Target="settings.xml"/><Relationship Id="rId9" Type="http://schemas.openxmlformats.org/officeDocument/2006/relationships/hyperlink" Target="https://login.studium.uu.se" TargetMode="External"/><Relationship Id="rId14" Type="http://schemas.openxmlformats.org/officeDocument/2006/relationships/hyperlink" Target="https://uu.summon.serialssolutions.com/sv-SE/search?fvf=ContentType,Book%20Review,t%7CContentType,Newspaper%20Article,t&amp;q=braiding%20sweetgrass" TargetMode="External"/><Relationship Id="rId22" Type="http://schemas.openxmlformats.org/officeDocument/2006/relationships/hyperlink" Target="http://www.cemus.uu.se"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cemus.u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3E7C-04D8-490A-B087-357E67A2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1538</Words>
  <Characters>8772</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Kreber (Student)</dc:creator>
  <cp:keywords/>
  <dc:description/>
  <cp:lastModifiedBy>Enki Simmons</cp:lastModifiedBy>
  <cp:revision>4</cp:revision>
  <dcterms:created xsi:type="dcterms:W3CDTF">2022-12-06T10:52:00Z</dcterms:created>
  <dcterms:modified xsi:type="dcterms:W3CDTF">2022-12-12T10:21:00Z</dcterms:modified>
</cp:coreProperties>
</file>